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7E" w:rsidRPr="00C45F7E" w:rsidRDefault="00FD0F0B" w:rsidP="003561D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D0F0B">
        <w:rPr>
          <w:rFonts w:asciiTheme="majorEastAsia" w:eastAsia="新細明體" w:hAnsiTheme="majorEastAsia"/>
          <w:b/>
          <w:sz w:val="32"/>
          <w:szCs w:val="32"/>
        </w:rPr>
        <w:t>2023</w:t>
      </w:r>
      <w:r w:rsidRPr="00FD0F0B">
        <w:rPr>
          <w:rFonts w:asciiTheme="majorEastAsia" w:eastAsia="新細明體" w:hAnsiTheme="majorEastAsia" w:hint="eastAsia"/>
          <w:b/>
          <w:sz w:val="32"/>
          <w:szCs w:val="32"/>
        </w:rPr>
        <w:t>兒童事工教師培訓課程</w:t>
      </w:r>
    </w:p>
    <w:p w:rsidR="003561DB" w:rsidRPr="00C45F7E" w:rsidRDefault="00FD0F0B" w:rsidP="00C45F7E">
      <w:pPr>
        <w:spacing w:line="32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D0F0B">
        <w:rPr>
          <w:rFonts w:eastAsia="新細明體"/>
          <w:b/>
        </w:rPr>
        <w:t xml:space="preserve"> </w:t>
      </w:r>
      <w:r w:rsidRPr="00FD0F0B">
        <w:rPr>
          <w:rFonts w:asciiTheme="majorEastAsia" w:eastAsia="新細明體" w:hAnsiTheme="majorEastAsia"/>
          <w:b/>
          <w:sz w:val="32"/>
          <w:szCs w:val="32"/>
        </w:rPr>
        <w:t>ZOOM</w:t>
      </w:r>
      <w:r w:rsidRPr="00FD0F0B">
        <w:rPr>
          <w:rFonts w:asciiTheme="majorEastAsia" w:eastAsia="新細明體" w:hAnsiTheme="majorEastAsia" w:hint="eastAsia"/>
          <w:b/>
          <w:sz w:val="32"/>
          <w:szCs w:val="32"/>
        </w:rPr>
        <w:t>全球直播課</w:t>
      </w:r>
    </w:p>
    <w:p w:rsidR="00DA10E2" w:rsidRDefault="00FD0F0B" w:rsidP="00C45F7E">
      <w:pPr>
        <w:spacing w:beforeLines="50" w:before="180"/>
        <w:ind w:leftChars="-59" w:left="-142" w:firstLineChars="59" w:firstLine="142"/>
        <w:rPr>
          <w:rFonts w:asciiTheme="majorEastAsia" w:eastAsiaTheme="majorEastAsia" w:hAnsiTheme="majorEastAsia"/>
          <w:szCs w:val="24"/>
        </w:rPr>
      </w:pPr>
      <w:r w:rsidRPr="00FD0F0B">
        <w:rPr>
          <w:rFonts w:asciiTheme="majorEastAsia" w:eastAsia="新細明體" w:hAnsiTheme="majorEastAsia" w:hint="eastAsia"/>
          <w:szCs w:val="24"/>
        </w:rPr>
        <w:t>上課時間：</w:t>
      </w:r>
      <w:r w:rsidRPr="00FD0F0B">
        <w:rPr>
          <w:rFonts w:asciiTheme="majorEastAsia" w:eastAsia="新細明體" w:hAnsiTheme="majorEastAsia"/>
          <w:szCs w:val="24"/>
        </w:rPr>
        <w:t>(</w:t>
      </w:r>
      <w:r w:rsidRPr="00FD0F0B">
        <w:rPr>
          <w:rFonts w:asciiTheme="majorEastAsia" w:eastAsia="新細明體" w:hAnsiTheme="majorEastAsia" w:hint="eastAsia"/>
          <w:szCs w:val="24"/>
        </w:rPr>
        <w:t>臺北時間</w:t>
      </w:r>
      <w:r w:rsidRPr="00FD0F0B">
        <w:rPr>
          <w:rFonts w:asciiTheme="majorEastAsia" w:eastAsia="新細明體" w:hAnsiTheme="majorEastAsia"/>
          <w:szCs w:val="24"/>
        </w:rPr>
        <w:t xml:space="preserve">) </w:t>
      </w:r>
      <w:r w:rsidRPr="00FD0F0B">
        <w:rPr>
          <w:rFonts w:asciiTheme="majorEastAsia" w:eastAsia="新細明體" w:hAnsiTheme="majorEastAsia" w:hint="eastAsia"/>
          <w:szCs w:val="24"/>
        </w:rPr>
        <w:t>周六</w:t>
      </w:r>
      <w:r w:rsidRPr="00FD0F0B">
        <w:rPr>
          <w:rFonts w:asciiTheme="majorEastAsia" w:eastAsia="新細明體" w:hAnsiTheme="majorEastAsia"/>
          <w:szCs w:val="24"/>
        </w:rPr>
        <w:t xml:space="preserve"> 9:00 am-12:00 mp</w:t>
      </w:r>
    </w:p>
    <w:p w:rsidR="00D0386B" w:rsidRDefault="00FD0F0B" w:rsidP="00D0386B">
      <w:pPr>
        <w:ind w:leftChars="-59" w:left="-142" w:firstLineChars="59" w:firstLine="142"/>
        <w:rPr>
          <w:rFonts w:asciiTheme="majorEastAsia" w:eastAsia="SimSun" w:hAnsiTheme="majorEastAsia"/>
          <w:szCs w:val="24"/>
          <w:lang w:eastAsia="zh-CN"/>
        </w:rPr>
      </w:pPr>
      <w:r w:rsidRPr="00FD0F0B">
        <w:rPr>
          <w:rFonts w:asciiTheme="majorEastAsia" w:eastAsia="新細明體" w:hAnsiTheme="majorEastAsia" w:hint="eastAsia"/>
          <w:szCs w:val="24"/>
        </w:rPr>
        <w:t>會議</w:t>
      </w:r>
      <w:r w:rsidRPr="00FD0F0B">
        <w:rPr>
          <w:rFonts w:asciiTheme="majorEastAsia" w:eastAsia="新細明體" w:hAnsiTheme="majorEastAsia"/>
          <w:szCs w:val="24"/>
        </w:rPr>
        <w:t>ID</w:t>
      </w:r>
      <w:r w:rsidRPr="00FD0F0B">
        <w:rPr>
          <w:rFonts w:asciiTheme="majorEastAsia" w:eastAsia="新細明體" w:hAnsiTheme="majorEastAsia" w:hint="eastAsia"/>
          <w:szCs w:val="24"/>
        </w:rPr>
        <w:t>及講義，</w:t>
      </w:r>
      <w:r w:rsidR="009558C7">
        <w:rPr>
          <w:rFonts w:asciiTheme="majorEastAsia" w:eastAsia="新細明體" w:hAnsiTheme="majorEastAsia" w:hint="eastAsia"/>
          <w:szCs w:val="24"/>
        </w:rPr>
        <w:t>於</w:t>
      </w:r>
      <w:bookmarkStart w:id="0" w:name="_GoBack"/>
      <w:bookmarkEnd w:id="0"/>
      <w:r w:rsidRPr="00FD0F0B">
        <w:rPr>
          <w:rFonts w:asciiTheme="majorEastAsia" w:eastAsia="新細明體" w:hAnsiTheme="majorEastAsia" w:hint="eastAsia"/>
          <w:szCs w:val="24"/>
        </w:rPr>
        <w:t>課前三日</w:t>
      </w:r>
      <w:r w:rsidRPr="00FD0F0B">
        <w:rPr>
          <w:rFonts w:asciiTheme="majorEastAsia" w:eastAsia="新細明體" w:hAnsiTheme="majorEastAsia"/>
          <w:szCs w:val="24"/>
        </w:rPr>
        <w:t>EMAIL</w:t>
      </w:r>
      <w:r w:rsidRPr="00FD0F0B">
        <w:rPr>
          <w:rFonts w:asciiTheme="majorEastAsia" w:eastAsia="新細明體" w:hAnsiTheme="majorEastAsia" w:hint="eastAsia"/>
          <w:szCs w:val="24"/>
        </w:rPr>
        <w:t>寄發。</w:t>
      </w:r>
    </w:p>
    <w:p w:rsidR="008621EE" w:rsidRPr="008621EE" w:rsidRDefault="00FD0F0B" w:rsidP="008621EE">
      <w:pPr>
        <w:ind w:leftChars="-59" w:left="-142" w:firstLineChars="59" w:firstLine="142"/>
        <w:rPr>
          <w:rFonts w:asciiTheme="majorEastAsia" w:eastAsiaTheme="majorEastAsia" w:hAnsiTheme="majorEastAsia"/>
          <w:b/>
          <w:color w:val="FF0000"/>
          <w:szCs w:val="24"/>
          <w:lang w:eastAsia="zh-CN"/>
        </w:rPr>
      </w:pPr>
      <w:r w:rsidRPr="00FD0F0B">
        <w:rPr>
          <w:rFonts w:asciiTheme="majorEastAsia" w:eastAsia="新細明體" w:hAnsiTheme="majorEastAsia"/>
          <w:b/>
          <w:color w:val="FF0000"/>
          <w:szCs w:val="24"/>
        </w:rPr>
        <w:t>ZOOM</w:t>
      </w:r>
      <w:r w:rsidRPr="00FD0F0B">
        <w:rPr>
          <w:rFonts w:asciiTheme="majorEastAsia" w:eastAsia="新細明體" w:hAnsiTheme="majorEastAsia" w:hint="eastAsia"/>
          <w:b/>
          <w:color w:val="FF0000"/>
          <w:szCs w:val="24"/>
        </w:rPr>
        <w:t>直播課程，恕不回看。</w:t>
      </w:r>
      <w:r w:rsidRPr="00FD0F0B">
        <w:rPr>
          <w:rFonts w:ascii="新細明體" w:eastAsia="新細明體" w:hAnsi="新細明體" w:hint="eastAsia"/>
          <w:b/>
          <w:color w:val="FF0000"/>
          <w:szCs w:val="24"/>
        </w:rPr>
        <w:t>「</w:t>
      </w:r>
      <w:r w:rsidRPr="00FD0F0B">
        <w:rPr>
          <w:rFonts w:asciiTheme="majorEastAsia" w:eastAsia="新細明體" w:hAnsiTheme="majorEastAsia" w:hint="eastAsia"/>
          <w:b/>
          <w:color w:val="FF0000"/>
          <w:szCs w:val="24"/>
        </w:rPr>
        <w:t>錄播課程</w:t>
      </w:r>
      <w:r w:rsidRPr="00FD0F0B">
        <w:rPr>
          <w:rFonts w:ascii="新細明體" w:eastAsia="新細明體" w:hAnsi="新細明體" w:hint="eastAsia"/>
          <w:b/>
          <w:color w:val="FF0000"/>
          <w:szCs w:val="24"/>
        </w:rPr>
        <w:t>」</w:t>
      </w:r>
      <w:r w:rsidRPr="00FD0F0B">
        <w:rPr>
          <w:rFonts w:asciiTheme="majorEastAsia" w:eastAsia="新細明體" w:hAnsiTheme="majorEastAsia" w:hint="eastAsia"/>
          <w:b/>
          <w:color w:val="FF0000"/>
          <w:szCs w:val="24"/>
        </w:rPr>
        <w:t>時效內，可無限回看。</w:t>
      </w:r>
      <w:r w:rsidRPr="00FD0F0B">
        <w:rPr>
          <w:rFonts w:asciiTheme="majorEastAsia" w:eastAsia="新細明體" w:hAnsiTheme="majorEastAsia"/>
          <w:b/>
          <w:color w:val="FF0000"/>
          <w:szCs w:val="24"/>
        </w:rPr>
        <w:t>(</w:t>
      </w:r>
      <w:r w:rsidRPr="00FD0F0B">
        <w:rPr>
          <w:rFonts w:asciiTheme="majorEastAsia" w:eastAsia="新細明體" w:hAnsiTheme="majorEastAsia" w:hint="eastAsia"/>
          <w:b/>
          <w:color w:val="FF0000"/>
          <w:szCs w:val="24"/>
        </w:rPr>
        <w:t>歡迎來訊洽詢</w:t>
      </w:r>
      <w:r w:rsidRPr="00FD0F0B">
        <w:rPr>
          <w:rFonts w:asciiTheme="majorEastAsia" w:eastAsia="新細明體" w:hAnsiTheme="majorEastAsia"/>
          <w:b/>
          <w:color w:val="FF0000"/>
          <w:szCs w:val="24"/>
        </w:rPr>
        <w:t>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838"/>
        <w:gridCol w:w="5387"/>
        <w:gridCol w:w="2268"/>
      </w:tblGrid>
      <w:tr w:rsidR="00426241" w:rsidRPr="002F704E" w:rsidTr="00426241">
        <w:trPr>
          <w:trHeight w:val="510"/>
        </w:trPr>
        <w:tc>
          <w:tcPr>
            <w:tcW w:w="1838" w:type="dxa"/>
          </w:tcPr>
          <w:p w:rsidR="00426241" w:rsidRPr="002F704E" w:rsidRDefault="00FD0F0B" w:rsidP="00BD0778">
            <w:pPr>
              <w:jc w:val="center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日期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jc w:val="center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課程名稱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講員</w:t>
            </w:r>
          </w:p>
        </w:tc>
      </w:tr>
      <w:tr w:rsidR="00426241" w:rsidRPr="002F704E" w:rsidTr="00426241">
        <w:trPr>
          <w:trHeight w:val="305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02/11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widowControl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聖經教你如何帶小孩，談智慧教養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劉清虔牧師</w:t>
            </w:r>
          </w:p>
        </w:tc>
      </w:tr>
      <w:tr w:rsidR="00426241" w:rsidRPr="002F704E" w:rsidTr="00426241">
        <w:trPr>
          <w:trHeight w:val="367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03/04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rFonts w:eastAsia="新細明體"/>
                <w:color w:val="000000" w:themeColor="text1"/>
              </w:rPr>
            </w:pPr>
            <w:r w:rsidRPr="00FD0F0B"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Pr="00FD0F0B">
              <w:rPr>
                <w:rFonts w:eastAsia="新細明體"/>
                <w:color w:val="000000" w:themeColor="text1"/>
              </w:rPr>
              <w:t xml:space="preserve">Whoa! </w:t>
            </w:r>
            <w:r w:rsidRPr="00FD0F0B">
              <w:rPr>
                <w:rFonts w:eastAsia="新細明體" w:hint="eastAsia"/>
                <w:color w:val="000000" w:themeColor="text1"/>
              </w:rPr>
              <w:t>原來可以這樣教</w:t>
            </w:r>
            <w:r w:rsidRPr="00FD0F0B">
              <w:rPr>
                <w:rFonts w:ascii="新細明體" w:eastAsia="新細明體" w:hAnsi="新細明體" w:hint="eastAsia"/>
                <w:color w:val="000000" w:themeColor="text1"/>
              </w:rPr>
              <w:t>」</w:t>
            </w:r>
            <w:r w:rsidRPr="00FD0F0B">
              <w:rPr>
                <w:rFonts w:eastAsia="新細明體" w:hint="eastAsia"/>
                <w:color w:val="000000" w:themeColor="text1"/>
              </w:rPr>
              <w:t>兒主創意教學與備課</w:t>
            </w: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馬秀蘭傳道</w:t>
            </w:r>
          </w:p>
        </w:tc>
      </w:tr>
      <w:tr w:rsidR="00426241" w:rsidRPr="002F704E" w:rsidTr="00426241">
        <w:trPr>
          <w:trHeight w:val="367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03/11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從粘網世代的牧養挑戰，談脫穎而出的心生活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張志銘執行長</w:t>
            </w:r>
          </w:p>
        </w:tc>
      </w:tr>
      <w:tr w:rsidR="00426241" w:rsidRPr="002F704E" w:rsidTr="00426241">
        <w:trPr>
          <w:trHeight w:val="286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04/08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因應虛擬社群網絡的挑戰</w:t>
            </w: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~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培養孩子的人際力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周玉笋牧師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05/06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玩出外展力—青少年福音活動的帶領技巧與跟進策略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洪中夫牧師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06/03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「小把戲</w:t>
            </w:r>
            <w:r w:rsidRPr="002F704E">
              <w:rPr>
                <w:rFonts w:asciiTheme="minorEastAsia" w:hAnsiTheme="minorEastAsia" w:hint="eastAsia"/>
                <w:color w:val="000000" w:themeColor="text1"/>
                <w:szCs w:val="24"/>
              </w:rPr>
              <w:t>‧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大使命」</w:t>
            </w: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--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兒童探索福音之旅</w:t>
            </w:r>
          </w:p>
        </w:tc>
        <w:tc>
          <w:tcPr>
            <w:tcW w:w="2268" w:type="dxa"/>
          </w:tcPr>
          <w:p w:rsidR="00426241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梁群英牧師、</w:t>
            </w:r>
          </w:p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港宣團隊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06/10</w:t>
            </w:r>
          </w:p>
        </w:tc>
        <w:tc>
          <w:tcPr>
            <w:tcW w:w="5387" w:type="dxa"/>
          </w:tcPr>
          <w:p w:rsidR="00426241" w:rsidRPr="002F704E" w:rsidRDefault="00FD0F0B" w:rsidP="00426241">
            <w:pPr>
              <w:tabs>
                <w:tab w:val="center" w:pos="2443"/>
              </w:tabs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在主裏學習，</w:t>
            </w:r>
            <w:r>
              <w:rPr>
                <w:color w:val="000000" w:themeColor="text1"/>
              </w:rPr>
              <w:tab/>
            </w:r>
            <w:r w:rsidRPr="00FD0F0B">
              <w:rPr>
                <w:rFonts w:eastAsia="新細明體" w:hint="eastAsia"/>
                <w:color w:val="000000" w:themeColor="text1"/>
              </w:rPr>
              <w:t>與自己和孩子的負向情緒好好相處的智慧</w:t>
            </w:r>
          </w:p>
        </w:tc>
        <w:tc>
          <w:tcPr>
            <w:tcW w:w="2268" w:type="dxa"/>
          </w:tcPr>
          <w:p w:rsidR="00426241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王加恩</w:t>
            </w:r>
          </w:p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心理學博士</w:t>
            </w:r>
          </w:p>
        </w:tc>
      </w:tr>
      <w:tr w:rsidR="00426241" w:rsidRPr="002F704E" w:rsidTr="00426241">
        <w:trPr>
          <w:trHeight w:val="335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07/08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由醫學看性別平等及性健康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鄭威醫師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08/05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eastAsia="新細明體"/>
                <w:color w:val="000000" w:themeColor="text1"/>
              </w:rPr>
              <w:t>passion &amp; vision</w:t>
            </w:r>
            <w:r w:rsidRPr="00FD0F0B">
              <w:rPr>
                <w:rFonts w:eastAsia="新細明體" w:hint="eastAsia"/>
                <w:color w:val="000000" w:themeColor="text1"/>
              </w:rPr>
              <w:t>，談如何建造兒主事工團隊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張召雅老師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08/12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讓愛走動～教會與社區事工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王雅賢老師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09/09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「幫助我，讓我自己接近神！」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蒙式角落的兒童靈修體驗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陳君卿牧師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10/14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「我，爲什麽會這樣？」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內在的情緒小孩療愈歷程淺談</w:t>
            </w:r>
          </w:p>
        </w:tc>
        <w:tc>
          <w:tcPr>
            <w:tcW w:w="2268" w:type="dxa"/>
          </w:tcPr>
          <w:p w:rsidR="00426241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劉幸兒</w:t>
            </w:r>
          </w:p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心理諮商師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11/04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虛擬世界</w:t>
            </w:r>
            <w:r w:rsidRPr="00FD0F0B">
              <w:rPr>
                <w:rFonts w:eastAsia="新細明體"/>
                <w:color w:val="000000" w:themeColor="text1"/>
              </w:rPr>
              <w:t xml:space="preserve"> vs. </w:t>
            </w:r>
            <w:r w:rsidRPr="00FD0F0B">
              <w:rPr>
                <w:rFonts w:eastAsia="新細明體" w:hint="eastAsia"/>
                <w:color w:val="000000" w:themeColor="text1"/>
              </w:rPr>
              <w:t>真實世界—</w:t>
            </w:r>
            <w:r w:rsidRPr="00FD0F0B">
              <w:rPr>
                <w:rFonts w:eastAsia="新細明體"/>
                <w:color w:val="000000" w:themeColor="text1"/>
              </w:rPr>
              <w:t>E</w:t>
            </w:r>
            <w:r w:rsidRPr="00FD0F0B">
              <w:rPr>
                <w:rFonts w:eastAsia="新細明體" w:hint="eastAsia"/>
                <w:color w:val="000000" w:themeColor="text1"/>
              </w:rPr>
              <w:t>世代的挑戰與得勝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江秀圈博士</w:t>
            </w:r>
          </w:p>
        </w:tc>
      </w:tr>
      <w:tr w:rsidR="00426241" w:rsidRPr="002F704E" w:rsidTr="00426241">
        <w:trPr>
          <w:trHeight w:val="241"/>
        </w:trPr>
        <w:tc>
          <w:tcPr>
            <w:tcW w:w="1838" w:type="dxa"/>
          </w:tcPr>
          <w:p w:rsidR="00426241" w:rsidRPr="002F704E" w:rsidRDefault="00FD0F0B" w:rsidP="0042624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/>
                <w:color w:val="000000" w:themeColor="text1"/>
                <w:szCs w:val="24"/>
              </w:rPr>
              <w:t>11/11</w:t>
            </w:r>
          </w:p>
        </w:tc>
        <w:tc>
          <w:tcPr>
            <w:tcW w:w="5387" w:type="dxa"/>
          </w:tcPr>
          <w:p w:rsidR="00426241" w:rsidRPr="002F704E" w:rsidRDefault="00FD0F0B" w:rsidP="00BD0778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按申命記教導孩子倫理</w:t>
            </w:r>
          </w:p>
        </w:tc>
        <w:tc>
          <w:tcPr>
            <w:tcW w:w="2268" w:type="dxa"/>
          </w:tcPr>
          <w:p w:rsidR="00426241" w:rsidRPr="002F704E" w:rsidRDefault="00FD0F0B" w:rsidP="00BD0778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  <w:szCs w:val="24"/>
              </w:rPr>
              <w:t>余惠娥博士</w:t>
            </w:r>
          </w:p>
        </w:tc>
      </w:tr>
    </w:tbl>
    <w:p w:rsidR="004C034C" w:rsidRPr="00A66A22" w:rsidRDefault="004C034C" w:rsidP="004C034C">
      <w:pPr>
        <w:widowControl/>
        <w:ind w:leftChars="100" w:left="240"/>
        <w:jc w:val="right"/>
        <w:rPr>
          <w:b/>
          <w:sz w:val="28"/>
          <w:szCs w:val="28"/>
        </w:rPr>
      </w:pPr>
      <w:r w:rsidRPr="00D2792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A8ED4F" wp14:editId="4BA4D42D">
            <wp:simplePos x="0" y="0"/>
            <wp:positionH relativeFrom="column">
              <wp:posOffset>4318635</wp:posOffset>
            </wp:positionH>
            <wp:positionV relativeFrom="paragraph">
              <wp:posOffset>0</wp:posOffset>
            </wp:positionV>
            <wp:extent cx="1336675" cy="1336675"/>
            <wp:effectExtent l="0" t="0" r="0" b="0"/>
            <wp:wrapThrough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hrough>
            <wp:docPr id="1" name="Picture 2" descr="http://s05.calm9.com/qrcode/2022-10/HH9UUEHP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4" name="Picture 2" descr="http://s05.calm9.com/qrcode/2022-10/HH9UUEHP9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F0B" w:rsidRPr="00FD0F0B">
        <w:rPr>
          <w:rFonts w:eastAsia="新細明體" w:hint="eastAsia"/>
          <w:b/>
          <w:sz w:val="28"/>
          <w:szCs w:val="28"/>
        </w:rPr>
        <w:t>課程介紹與講員簡介</w:t>
      </w:r>
    </w:p>
    <w:p w:rsidR="004C034C" w:rsidRDefault="00FD0F0B">
      <w:pPr>
        <w:widowControl/>
        <w:rPr>
          <w:b/>
          <w:sz w:val="28"/>
          <w:szCs w:val="28"/>
        </w:rPr>
      </w:pPr>
      <w:r w:rsidRPr="00B124A6">
        <w:rPr>
          <w:b/>
          <w:sz w:val="28"/>
          <w:szCs w:val="28"/>
        </w:rPr>
        <w:t>https://www.cssa.org.tw/blog/2022/10/12/2023/</w:t>
      </w:r>
    </w:p>
    <w:p w:rsidR="004C034C" w:rsidRDefault="004C034C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10E2" w:rsidRPr="004C034C" w:rsidRDefault="00FD0F0B" w:rsidP="004C034C">
      <w:pPr>
        <w:widowControl/>
        <w:spacing w:beforeLines="50" w:before="180" w:line="360" w:lineRule="exact"/>
        <w:ind w:leftChars="100" w:left="240"/>
        <w:jc w:val="center"/>
        <w:rPr>
          <w:b/>
          <w:sz w:val="32"/>
          <w:szCs w:val="32"/>
        </w:rPr>
      </w:pPr>
      <w:r w:rsidRPr="00FD0F0B">
        <w:rPr>
          <w:rFonts w:eastAsia="新細明體" w:hint="eastAsia"/>
          <w:b/>
          <w:sz w:val="32"/>
          <w:szCs w:val="32"/>
        </w:rPr>
        <w:lastRenderedPageBreak/>
        <w:t>報名辦法</w:t>
      </w:r>
    </w:p>
    <w:p w:rsidR="00182C69" w:rsidRPr="00182C69" w:rsidRDefault="00FD0F0B" w:rsidP="004C034C">
      <w:pPr>
        <w:spacing w:beforeLines="100" w:before="360"/>
        <w:ind w:leftChars="41" w:left="98" w:firstLineChars="59" w:firstLine="142"/>
        <w:rPr>
          <w:rFonts w:asciiTheme="majorEastAsia" w:eastAsiaTheme="majorEastAsia" w:hAnsiTheme="majorEastAsia"/>
          <w:szCs w:val="24"/>
        </w:rPr>
      </w:pPr>
      <w:r w:rsidRPr="00FD0F0B">
        <w:rPr>
          <w:rFonts w:asciiTheme="majorEastAsia" w:eastAsia="新細明體" w:hAnsiTheme="majorEastAsia" w:hint="eastAsia"/>
          <w:szCs w:val="24"/>
        </w:rPr>
        <w:t>主辦單位：中國主日學協會</w:t>
      </w:r>
      <w:r w:rsidRPr="00FD0F0B">
        <w:rPr>
          <w:rFonts w:asciiTheme="majorEastAsia" w:eastAsia="新細明體" w:hAnsiTheme="majorEastAsia"/>
          <w:szCs w:val="24"/>
        </w:rPr>
        <w:t xml:space="preserve"> / </w:t>
      </w:r>
      <w:r w:rsidRPr="00FD0F0B">
        <w:rPr>
          <w:rFonts w:asciiTheme="majorEastAsia" w:eastAsia="新細明體" w:hAnsiTheme="majorEastAsia" w:hint="eastAsia"/>
          <w:szCs w:val="24"/>
        </w:rPr>
        <w:t>華人主日學師範學院</w:t>
      </w:r>
      <w:r w:rsidR="00182C69" w:rsidRPr="00182C69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4F4A6A" w:rsidRDefault="00FD0F0B" w:rsidP="00C45F7E">
      <w:pPr>
        <w:ind w:leftChars="100" w:left="240"/>
      </w:pPr>
      <w:r w:rsidRPr="00FD0F0B">
        <w:rPr>
          <w:rFonts w:eastAsia="新細明體" w:hint="eastAsia"/>
        </w:rPr>
        <w:t>參加對象：教會主日學教師同工、父母及關懷教會兒童教育事工之基督徒</w:t>
      </w:r>
    </w:p>
    <w:p w:rsidR="00E34767" w:rsidRDefault="00FD0F0B" w:rsidP="00C45F7E">
      <w:pPr>
        <w:ind w:leftChars="100" w:left="240"/>
      </w:pPr>
      <w:r w:rsidRPr="00FD0F0B">
        <w:rPr>
          <w:rFonts w:eastAsia="新細明體" w:hint="eastAsia"/>
        </w:rPr>
        <w:t>報</w:t>
      </w:r>
      <w:r w:rsidRPr="00FD0F0B">
        <w:rPr>
          <w:rFonts w:eastAsia="新細明體"/>
        </w:rPr>
        <w:t xml:space="preserve"> </w:t>
      </w:r>
      <w:r w:rsidRPr="00FD0F0B">
        <w:rPr>
          <w:rFonts w:eastAsia="新細明體" w:hint="eastAsia"/>
        </w:rPr>
        <w:t>名</w:t>
      </w:r>
      <w:r w:rsidRPr="00FD0F0B">
        <w:rPr>
          <w:rFonts w:eastAsia="新細明體"/>
        </w:rPr>
        <w:t xml:space="preserve"> </w:t>
      </w:r>
      <w:r w:rsidRPr="00FD0F0B">
        <w:rPr>
          <w:rFonts w:eastAsia="新細明體" w:hint="eastAsia"/>
        </w:rPr>
        <w:t>費：</w:t>
      </w:r>
      <w:r w:rsidR="00DA10E2">
        <w:rPr>
          <w:rFonts w:hint="eastAsia"/>
        </w:rPr>
        <w:t xml:space="preserve"> </w:t>
      </w:r>
    </w:p>
    <w:p w:rsidR="003C74AD" w:rsidRPr="002F704E" w:rsidRDefault="00FD0F0B" w:rsidP="003C74AD">
      <w:pPr>
        <w:ind w:leftChars="100" w:left="240"/>
        <w:rPr>
          <w:b/>
          <w:color w:val="000000" w:themeColor="text1"/>
          <w:sz w:val="28"/>
          <w:szCs w:val="28"/>
        </w:rPr>
      </w:pPr>
      <w:r w:rsidRPr="00FD0F0B">
        <w:rPr>
          <w:rFonts w:eastAsia="新細明體" w:hint="eastAsia"/>
          <w:b/>
          <w:color w:val="000000" w:themeColor="text1"/>
          <w:sz w:val="28"/>
          <w:szCs w:val="28"/>
        </w:rPr>
        <w:t>收費辦法</w:t>
      </w:r>
      <w:r w:rsidRPr="00FD0F0B">
        <w:rPr>
          <w:rFonts w:asciiTheme="minorEastAsia" w:eastAsia="新細明體" w:hAnsiTheme="minorEastAsia" w:hint="eastAsia"/>
          <w:b/>
          <w:color w:val="000000" w:themeColor="text1"/>
          <w:sz w:val="28"/>
          <w:szCs w:val="28"/>
        </w:rPr>
        <w:t>：</w:t>
      </w:r>
    </w:p>
    <w:p w:rsidR="006B03DC" w:rsidRDefault="00FD0F0B" w:rsidP="003C74AD">
      <w:pPr>
        <w:ind w:leftChars="100" w:left="240"/>
        <w:rPr>
          <w:rFonts w:eastAsia="SimSun"/>
          <w:color w:val="000000" w:themeColor="text1"/>
          <w:lang w:eastAsia="zh-CN"/>
        </w:rPr>
      </w:pPr>
      <w:r w:rsidRPr="00FD0F0B">
        <w:rPr>
          <w:rFonts w:eastAsia="新細明體" w:hint="eastAsia"/>
          <w:color w:val="000000" w:themeColor="text1"/>
        </w:rPr>
        <w:t>報</w:t>
      </w:r>
      <w:r w:rsidRPr="00FD0F0B">
        <w:rPr>
          <w:rFonts w:eastAsia="新細明體"/>
          <w:color w:val="000000" w:themeColor="text1"/>
        </w:rPr>
        <w:t xml:space="preserve"> </w:t>
      </w:r>
      <w:r w:rsidRPr="00FD0F0B">
        <w:rPr>
          <w:rFonts w:eastAsia="新細明體" w:hint="eastAsia"/>
          <w:color w:val="000000" w:themeColor="text1"/>
        </w:rPr>
        <w:t>名</w:t>
      </w:r>
      <w:r w:rsidRPr="00FD0F0B">
        <w:rPr>
          <w:rFonts w:eastAsia="新細明體"/>
          <w:color w:val="000000" w:themeColor="text1"/>
        </w:rPr>
        <w:t xml:space="preserve"> </w:t>
      </w:r>
      <w:r w:rsidRPr="00FD0F0B">
        <w:rPr>
          <w:rFonts w:eastAsia="新細明體" w:hint="eastAsia"/>
          <w:color w:val="000000" w:themeColor="text1"/>
        </w:rPr>
        <w:t>費：台幣元</w:t>
      </w:r>
      <w:r w:rsidRPr="00FD0F0B">
        <w:rPr>
          <w:rFonts w:asciiTheme="majorEastAsia" w:eastAsia="新細明體" w:hAnsiTheme="majorEastAsia"/>
          <w:color w:val="000000" w:themeColor="text1"/>
          <w:szCs w:val="24"/>
        </w:rPr>
        <w:t>/</w:t>
      </w:r>
      <w:r w:rsidRPr="00FD0F0B">
        <w:rPr>
          <w:rFonts w:asciiTheme="majorEastAsia" w:eastAsia="新細明體" w:hAnsiTheme="majorEastAsia" w:hint="eastAsia"/>
          <w:color w:val="000000" w:themeColor="text1"/>
          <w:szCs w:val="24"/>
        </w:rPr>
        <w:t>人</w:t>
      </w:r>
      <w:r w:rsidRPr="00FD0F0B">
        <w:rPr>
          <w:rFonts w:asciiTheme="majorEastAsia" w:eastAsia="新細明體" w:hAnsiTheme="majorEastAsia"/>
          <w:color w:val="000000" w:themeColor="text1"/>
          <w:szCs w:val="24"/>
        </w:rPr>
        <w:t>/</w:t>
      </w:r>
      <w:r w:rsidRPr="00FD0F0B">
        <w:rPr>
          <w:rFonts w:asciiTheme="majorEastAsia" w:eastAsia="新細明體" w:hAnsiTheme="majorEastAsia" w:hint="eastAsia"/>
          <w:color w:val="000000" w:themeColor="text1"/>
          <w:szCs w:val="24"/>
        </w:rPr>
        <w:t>堂</w:t>
      </w:r>
      <w:r w:rsidRPr="00FD0F0B">
        <w:rPr>
          <w:rFonts w:asciiTheme="majorEastAsia" w:eastAsia="新細明體" w:hAnsiTheme="majorEastAsia"/>
          <w:color w:val="000000" w:themeColor="text1"/>
          <w:szCs w:val="24"/>
        </w:rPr>
        <w:t xml:space="preserve">  (</w:t>
      </w:r>
      <w:r w:rsidRPr="00FD0F0B">
        <w:rPr>
          <w:rFonts w:asciiTheme="majorEastAsia" w:eastAsia="新細明體" w:hAnsiTheme="majorEastAsia" w:hint="eastAsia"/>
          <w:color w:val="000000" w:themeColor="text1"/>
          <w:szCs w:val="24"/>
          <w:u w:val="single"/>
        </w:rPr>
        <w:t>七堂以上，</w:t>
      </w:r>
      <w:r w:rsidRPr="00FD0F0B">
        <w:rPr>
          <w:rFonts w:eastAsia="新細明體" w:hint="eastAsia"/>
          <w:color w:val="000000" w:themeColor="text1"/>
        </w:rPr>
        <w:t>享九折優惠</w:t>
      </w:r>
      <w:r w:rsidRPr="00FD0F0B">
        <w:rPr>
          <w:rFonts w:eastAsia="新細明體"/>
          <w:color w:val="000000" w:themeColor="text1"/>
        </w:rPr>
        <w:t>)</w:t>
      </w:r>
    </w:p>
    <w:p w:rsidR="003C74AD" w:rsidRPr="002F704E" w:rsidRDefault="00FD0F0B" w:rsidP="003C74AD">
      <w:pPr>
        <w:ind w:leftChars="100" w:left="240"/>
        <w:rPr>
          <w:rFonts w:asciiTheme="minorEastAsia" w:hAnsiTheme="minorEastAsia"/>
          <w:color w:val="000000" w:themeColor="text1"/>
          <w:szCs w:val="24"/>
        </w:rPr>
      </w:pPr>
      <w:r w:rsidRPr="00FD0F0B">
        <w:rPr>
          <w:rFonts w:eastAsia="新細明體" w:hint="eastAsia"/>
          <w:color w:val="000000" w:themeColor="text1"/>
        </w:rPr>
        <w:t>直播套課</w:t>
      </w:r>
      <w:r w:rsidRPr="00ED7471">
        <w:rPr>
          <w:rFonts w:asciiTheme="majorEastAsia" w:eastAsiaTheme="majorEastAsia" w:hAnsiTheme="majorEastAsia"/>
          <w:b/>
          <w:color w:val="FF0000"/>
          <w:szCs w:val="24"/>
        </w:rPr>
        <w:t>(14</w:t>
      </w:r>
      <w:r w:rsidRPr="00ED7471">
        <w:rPr>
          <w:rFonts w:asciiTheme="majorEastAsia" w:eastAsiaTheme="majorEastAsia" w:hAnsiTheme="majorEastAsia" w:hint="eastAsia"/>
          <w:b/>
          <w:color w:val="FF0000"/>
          <w:szCs w:val="24"/>
        </w:rPr>
        <w:t>堂</w:t>
      </w:r>
      <w:r w:rsidRPr="00ED7471">
        <w:rPr>
          <w:rFonts w:asciiTheme="majorEastAsia" w:eastAsiaTheme="majorEastAsia" w:hAnsiTheme="majorEastAsia"/>
          <w:b/>
          <w:color w:val="FF0000"/>
          <w:szCs w:val="24"/>
        </w:rPr>
        <w:t>)</w:t>
      </w:r>
      <w:r w:rsidRPr="00FD0F0B">
        <w:rPr>
          <w:rFonts w:eastAsia="新細明體" w:hint="eastAsia"/>
          <w:color w:val="000000" w:themeColor="text1"/>
        </w:rPr>
        <w:t>：台幣</w:t>
      </w:r>
      <w:r w:rsidRPr="00FD0F0B">
        <w:rPr>
          <w:rFonts w:eastAsia="新細明體"/>
          <w:color w:val="000000" w:themeColor="text1"/>
        </w:rPr>
        <w:t xml:space="preserve"> 4200 </w:t>
      </w:r>
      <w:r>
        <w:rPr>
          <w:rFonts w:eastAsia="新細明體"/>
          <w:color w:val="000000" w:themeColor="text1"/>
        </w:rPr>
        <w:t>元</w:t>
      </w:r>
      <w:r w:rsidRPr="00FD0F0B">
        <w:rPr>
          <w:rFonts w:eastAsia="新細明體"/>
          <w:color w:val="000000" w:themeColor="text1"/>
        </w:rPr>
        <w:t>/</w:t>
      </w:r>
      <w:r w:rsidRPr="00FD0F0B">
        <w:rPr>
          <w:rFonts w:eastAsia="新細明體" w:hint="eastAsia"/>
          <w:color w:val="000000" w:themeColor="text1"/>
        </w:rPr>
        <w:t>人</w:t>
      </w:r>
      <w:r w:rsidRPr="00FD0F0B">
        <w:rPr>
          <w:rFonts w:eastAsia="新細明體"/>
          <w:color w:val="000000" w:themeColor="text1"/>
        </w:rPr>
        <w:t>/</w:t>
      </w:r>
      <w:r w:rsidRPr="00FD0F0B">
        <w:rPr>
          <w:rFonts w:eastAsia="新細明體" w:hint="eastAsia"/>
          <w:color w:val="000000" w:themeColor="text1"/>
        </w:rPr>
        <w:t>組。</w:t>
      </w:r>
      <w:r w:rsidRPr="00FD0F0B">
        <w:rPr>
          <w:rFonts w:eastAsia="新細明體"/>
          <w:color w:val="000000" w:themeColor="text1"/>
        </w:rPr>
        <w:t xml:space="preserve">  </w:t>
      </w:r>
      <w:r w:rsidRPr="00FD0F0B">
        <w:rPr>
          <w:rFonts w:asciiTheme="minorEastAsia" w:eastAsia="新細明體" w:hAnsiTheme="minorEastAsia"/>
          <w:color w:val="000000" w:themeColor="text1"/>
          <w:szCs w:val="24"/>
        </w:rPr>
        <w:t>(14</w:t>
      </w:r>
      <w:r w:rsidRPr="00FD0F0B">
        <w:rPr>
          <w:rFonts w:asciiTheme="minorEastAsia" w:eastAsia="新細明體" w:hAnsiTheme="minorEastAsia" w:hint="eastAsia"/>
          <w:color w:val="000000" w:themeColor="text1"/>
          <w:szCs w:val="24"/>
        </w:rPr>
        <w:t>堂課，一個帳號</w:t>
      </w:r>
      <w:r w:rsidRPr="00FD0F0B">
        <w:rPr>
          <w:rFonts w:asciiTheme="minorEastAsia" w:eastAsia="新細明體" w:hAnsiTheme="minorEastAsia"/>
          <w:color w:val="000000" w:themeColor="text1"/>
          <w:szCs w:val="24"/>
        </w:rPr>
        <w:t>)</w:t>
      </w:r>
      <w:r w:rsidR="003C74AD">
        <w:rPr>
          <w:rFonts w:asciiTheme="minorEastAsia" w:eastAsia="SimSun" w:hAnsiTheme="minorEastAsia"/>
          <w:color w:val="000000" w:themeColor="text1"/>
          <w:szCs w:val="24"/>
          <w:lang w:eastAsia="zh-CN"/>
        </w:rPr>
        <w:t xml:space="preserve">  </w:t>
      </w:r>
    </w:p>
    <w:p w:rsidR="003C74AD" w:rsidRPr="006B03DC" w:rsidRDefault="00FD0F0B" w:rsidP="006B03DC">
      <w:pPr>
        <w:ind w:leftChars="200" w:left="480"/>
        <w:rPr>
          <w:rFonts w:ascii="標楷體" w:eastAsia="標楷體" w:hAnsi="標楷體"/>
          <w:color w:val="FF0000"/>
          <w:szCs w:val="24"/>
          <w:lang w:eastAsia="zh-CN"/>
        </w:rPr>
      </w:pPr>
      <w:r>
        <w:rPr>
          <w:rFonts w:ascii="標楷體" w:eastAsia="標楷體" w:hAnsi="標楷體" w:hint="eastAsia"/>
          <w:color w:val="FF0000"/>
          <w:szCs w:val="24"/>
        </w:rPr>
        <w:t>請注意</w:t>
      </w:r>
      <w:r>
        <w:rPr>
          <w:rFonts w:ascii="標楷體" w:eastAsia="標楷體" w:hAnsi="標楷體"/>
          <w:color w:val="FF0000"/>
          <w:szCs w:val="24"/>
        </w:rPr>
        <w:t>:</w:t>
      </w:r>
      <w:r w:rsidRPr="006B03DC">
        <w:rPr>
          <w:rFonts w:ascii="標楷體" w:eastAsia="標楷體" w:hAnsi="標楷體" w:hint="eastAsia"/>
          <w:color w:val="FF0000"/>
          <w:szCs w:val="24"/>
        </w:rPr>
        <w:t>爲鼓勵教師全面裝備，購買直播課</w:t>
      </w:r>
      <w:r w:rsidRPr="006B03DC">
        <w:rPr>
          <w:rFonts w:ascii="標楷體" w:eastAsia="標楷體" w:hAnsi="標楷體"/>
          <w:color w:val="FF0000"/>
          <w:szCs w:val="24"/>
        </w:rPr>
        <w:t>(</w:t>
      </w:r>
      <w:r w:rsidRPr="006B03DC">
        <w:rPr>
          <w:rFonts w:ascii="標楷體" w:eastAsia="標楷體" w:hAnsi="標楷體" w:hint="eastAsia"/>
          <w:color w:val="FF0000"/>
          <w:szCs w:val="24"/>
        </w:rPr>
        <w:t>整套</w:t>
      </w:r>
      <w:r w:rsidRPr="006B03DC">
        <w:rPr>
          <w:rFonts w:ascii="標楷體" w:eastAsia="標楷體" w:hAnsi="標楷體"/>
          <w:color w:val="FF0000"/>
          <w:szCs w:val="24"/>
        </w:rPr>
        <w:t>)14</w:t>
      </w:r>
      <w:r w:rsidRPr="006B03DC">
        <w:rPr>
          <w:rFonts w:ascii="標楷體" w:eastAsia="標楷體" w:hAnsi="標楷體" w:hint="eastAsia"/>
          <w:color w:val="FF0000"/>
          <w:szCs w:val="24"/>
        </w:rPr>
        <w:t>堂，始可享優惠。</w:t>
      </w:r>
      <w:r w:rsidRPr="006B03DC">
        <w:rPr>
          <w:rFonts w:ascii="標楷體" w:eastAsia="標楷體" w:hAnsi="標楷體"/>
          <w:color w:val="FF0000"/>
          <w:szCs w:val="24"/>
        </w:rPr>
        <w:t xml:space="preserve"> </w:t>
      </w:r>
      <w:r w:rsidRPr="006B03DC">
        <w:rPr>
          <w:rFonts w:ascii="標楷體" w:eastAsia="標楷體" w:hAnsi="標楷體" w:hint="eastAsia"/>
          <w:color w:val="FF0000"/>
          <w:szCs w:val="24"/>
        </w:rPr>
        <w:t>購買套課不得更換其他課程。</w:t>
      </w:r>
      <w:r>
        <w:rPr>
          <w:rFonts w:ascii="標楷體" w:eastAsia="標楷體" w:hAnsi="標楷體" w:hint="eastAsia"/>
          <w:color w:val="FF0000"/>
          <w:szCs w:val="24"/>
        </w:rPr>
        <w:t>並</w:t>
      </w:r>
      <w:r w:rsidRPr="006B03DC">
        <w:rPr>
          <w:rFonts w:ascii="標楷體" w:eastAsia="標楷體" w:hAnsi="標楷體" w:hint="eastAsia"/>
          <w:color w:val="FF0000"/>
          <w:szCs w:val="24"/>
        </w:rPr>
        <w:t>直播課程恕不回看。</w:t>
      </w:r>
    </w:p>
    <w:p w:rsidR="003C74AD" w:rsidRDefault="003C74AD" w:rsidP="00E34767">
      <w:pPr>
        <w:ind w:leftChars="237" w:left="850" w:hangingChars="117" w:hanging="281"/>
        <w:rPr>
          <w:rFonts w:eastAsia="SimSun"/>
          <w:lang w:eastAsia="zh-CN"/>
        </w:rPr>
      </w:pPr>
    </w:p>
    <w:p w:rsidR="004F4A6A" w:rsidRPr="004C034C" w:rsidRDefault="00FD0F0B" w:rsidP="004C034C">
      <w:pPr>
        <w:widowControl/>
        <w:spacing w:beforeLines="50" w:before="180" w:line="360" w:lineRule="exact"/>
        <w:ind w:leftChars="100" w:left="240"/>
        <w:jc w:val="center"/>
        <w:rPr>
          <w:b/>
          <w:sz w:val="32"/>
          <w:szCs w:val="32"/>
        </w:rPr>
      </w:pPr>
      <w:r w:rsidRPr="00FD0F0B">
        <w:rPr>
          <w:rFonts w:eastAsia="新細明體" w:hint="eastAsia"/>
          <w:b/>
          <w:sz w:val="32"/>
          <w:szCs w:val="32"/>
        </w:rPr>
        <w:t>繳費方式</w:t>
      </w:r>
    </w:p>
    <w:p w:rsidR="00EC5FC5" w:rsidRDefault="00FD0F0B" w:rsidP="004C034C">
      <w:pPr>
        <w:spacing w:beforeLines="100" w:before="360"/>
        <w:ind w:leftChars="200" w:left="480"/>
        <w:rPr>
          <w:rFonts w:asciiTheme="minorEastAsia" w:hAnsiTheme="minorEastAsia"/>
        </w:rPr>
      </w:pPr>
      <w:r w:rsidRPr="00FD0F0B">
        <w:rPr>
          <w:rFonts w:eastAsia="新細明體" w:hint="eastAsia"/>
        </w:rPr>
        <w:t>第一步</w:t>
      </w:r>
      <w:r w:rsidRPr="00FD0F0B">
        <w:rPr>
          <w:rFonts w:asciiTheme="minorEastAsia" w:eastAsia="新細明體" w:hAnsiTheme="minorEastAsia" w:hint="eastAsia"/>
        </w:rPr>
        <w:t>：</w:t>
      </w:r>
    </w:p>
    <w:p w:rsidR="00FF57ED" w:rsidRPr="00A308C1" w:rsidRDefault="00FD0F0B" w:rsidP="00FD0F0B">
      <w:pPr>
        <w:pStyle w:val="a8"/>
        <w:numPr>
          <w:ilvl w:val="0"/>
          <w:numId w:val="9"/>
        </w:numPr>
        <w:ind w:leftChars="0"/>
        <w:rPr>
          <w:rFonts w:eastAsia="SimSun"/>
          <w:b/>
          <w:lang w:eastAsia="zh-CN"/>
        </w:rPr>
      </w:pPr>
      <w:r>
        <w:rPr>
          <w:rFonts w:asciiTheme="minorEastAsia" w:eastAsia="新細明體" w:hAnsiTheme="minorEastAsia" w:hint="eastAsia"/>
        </w:rPr>
        <w:t>於</w:t>
      </w:r>
      <w:r w:rsidRPr="00FD0F0B">
        <w:rPr>
          <w:rFonts w:asciiTheme="minorEastAsia" w:eastAsia="新細明體" w:hAnsiTheme="minorEastAsia" w:hint="eastAsia"/>
        </w:rPr>
        <w:t>中主網站</w:t>
      </w:r>
      <w:r w:rsidRPr="00FD0F0B">
        <w:rPr>
          <w:rFonts w:eastAsia="新細明體"/>
        </w:rPr>
        <w:t xml:space="preserve">cssa.org.tw </w:t>
      </w:r>
      <w:r w:rsidRPr="00FD0F0B">
        <w:rPr>
          <w:rFonts w:ascii="新細明體" w:eastAsia="新細明體" w:hAnsi="新細明體" w:hint="eastAsia"/>
        </w:rPr>
        <w:t>「</w:t>
      </w:r>
      <w:r w:rsidRPr="00FD0F0B">
        <w:rPr>
          <w:rFonts w:eastAsia="新細明體"/>
        </w:rPr>
        <w:t>2023</w:t>
      </w:r>
      <w:r w:rsidRPr="00FD0F0B">
        <w:rPr>
          <w:rFonts w:eastAsia="新細明體" w:hint="eastAsia"/>
          <w:b/>
        </w:rPr>
        <w:t>報名表</w:t>
      </w:r>
      <w:r w:rsidRPr="00FD0F0B">
        <w:rPr>
          <w:rFonts w:asciiTheme="minorEastAsia" w:eastAsia="新細明體" w:hAnsiTheme="minorEastAsia" w:hint="eastAsia"/>
          <w:b/>
        </w:rPr>
        <w:t>」</w:t>
      </w:r>
      <w:r w:rsidRPr="00FD0F0B">
        <w:rPr>
          <w:rFonts w:eastAsia="新細明體" w:hint="eastAsia"/>
          <w:b/>
        </w:rPr>
        <w:t>下載</w:t>
      </w:r>
      <w:r w:rsidR="004F1CC4" w:rsidRPr="00A308C1">
        <w:rPr>
          <w:rFonts w:eastAsia="SimSun"/>
          <w:b/>
          <w:lang w:eastAsia="zh-CN"/>
        </w:rPr>
        <w:t xml:space="preserve"> </w:t>
      </w:r>
    </w:p>
    <w:p w:rsidR="00EB5E4E" w:rsidRDefault="00FD0F0B" w:rsidP="00A308C1">
      <w:pPr>
        <w:pStyle w:val="a8"/>
        <w:numPr>
          <w:ilvl w:val="0"/>
          <w:numId w:val="9"/>
        </w:numPr>
        <w:ind w:leftChars="0"/>
      </w:pPr>
      <w:r w:rsidRPr="00FD0F0B">
        <w:rPr>
          <w:rFonts w:eastAsia="新細明體" w:hint="eastAsia"/>
        </w:rPr>
        <w:t>填妥資料</w:t>
      </w:r>
      <w:r w:rsidRPr="00FD0F0B">
        <w:rPr>
          <w:rFonts w:eastAsia="新細明體"/>
        </w:rPr>
        <w:t xml:space="preserve"> &gt;&gt; </w:t>
      </w:r>
      <w:r w:rsidRPr="00FD0F0B">
        <w:rPr>
          <w:rFonts w:eastAsia="新細明體" w:hint="eastAsia"/>
        </w:rPr>
        <w:t>統計課程數量。</w:t>
      </w:r>
    </w:p>
    <w:p w:rsidR="007F32E3" w:rsidRPr="00FF57ED" w:rsidRDefault="007F32E3" w:rsidP="00182C69">
      <w:pPr>
        <w:ind w:leftChars="200" w:left="480"/>
      </w:pPr>
    </w:p>
    <w:p w:rsidR="00EB5E4E" w:rsidRDefault="001F5A91" w:rsidP="00182C69">
      <w:pPr>
        <w:ind w:leftChars="200" w:left="48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A72E1A" wp14:editId="4DA07DAD">
            <wp:simplePos x="0" y="0"/>
            <wp:positionH relativeFrom="column">
              <wp:posOffset>4156710</wp:posOffset>
            </wp:positionH>
            <wp:positionV relativeFrom="paragraph">
              <wp:posOffset>14605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圖片 3" descr="http://s05.calm9.com/qrcode/2022-10/UWBKM29F5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5.calm9.com/qrcode/2022-10/UWBKM29F5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F0B" w:rsidRPr="00FD0F0B">
        <w:rPr>
          <w:rFonts w:eastAsia="新細明體" w:hint="eastAsia"/>
        </w:rPr>
        <w:t>第二步</w:t>
      </w:r>
      <w:r w:rsidR="00FD0F0B" w:rsidRPr="00FD0F0B">
        <w:rPr>
          <w:rFonts w:asciiTheme="minorEastAsia" w:eastAsia="新細明體" w:hAnsiTheme="minorEastAsia" w:hint="eastAsia"/>
        </w:rPr>
        <w:t>：</w:t>
      </w:r>
    </w:p>
    <w:p w:rsidR="00FD0F0B" w:rsidRDefault="00FD0F0B" w:rsidP="00FD0F0B">
      <w:pPr>
        <w:pStyle w:val="a8"/>
        <w:ind w:leftChars="0" w:left="960"/>
      </w:pPr>
      <w:r>
        <w:t>線上支付</w:t>
      </w:r>
    </w:p>
    <w:p w:rsidR="00FD0F0B" w:rsidRPr="00FD0F0B" w:rsidRDefault="00FD0F0B" w:rsidP="00FD0F0B">
      <w:pPr>
        <w:pStyle w:val="a8"/>
        <w:ind w:leftChars="0" w:left="960"/>
        <w:rPr>
          <w:rFonts w:hint="eastAsia"/>
        </w:rPr>
      </w:pPr>
      <w:r w:rsidRPr="00FD0F0B">
        <w:t>https://www.beclass.com/rid=2748bf1632016473b9da</w:t>
      </w:r>
    </w:p>
    <w:p w:rsidR="00983B82" w:rsidRDefault="00FD0F0B" w:rsidP="00FD0F0B">
      <w:pPr>
        <w:pStyle w:val="a8"/>
        <w:ind w:leftChars="0" w:left="960"/>
      </w:pPr>
      <w:r>
        <w:rPr>
          <w:rFonts w:eastAsia="新細明體"/>
        </w:rPr>
        <w:t>或</w:t>
      </w:r>
      <w:r>
        <w:rPr>
          <w:rFonts w:eastAsia="新細明體"/>
        </w:rPr>
        <w:t xml:space="preserve"> </w:t>
      </w:r>
      <w:r w:rsidRPr="00FD0F0B">
        <w:rPr>
          <w:rFonts w:eastAsia="新細明體" w:hint="eastAsia"/>
        </w:rPr>
        <w:t>中主</w:t>
      </w:r>
      <w:r>
        <w:rPr>
          <w:rFonts w:eastAsia="新細明體" w:hint="eastAsia"/>
        </w:rPr>
        <w:t>網路</w:t>
      </w:r>
      <w:r w:rsidRPr="00FD0F0B">
        <w:rPr>
          <w:rFonts w:eastAsia="新細明體" w:hint="eastAsia"/>
        </w:rPr>
        <w:t>書房</w:t>
      </w:r>
      <w:r>
        <w:rPr>
          <w:rFonts w:eastAsia="新細明體" w:hint="eastAsia"/>
        </w:rPr>
        <w:t>付費</w:t>
      </w:r>
      <w:r w:rsidR="003C74AD">
        <w:br/>
      </w:r>
      <w:hyperlink r:id="rId10" w:history="1">
        <w:r w:rsidRPr="00CA645D">
          <w:rPr>
            <w:rStyle w:val="a9"/>
          </w:rPr>
          <w:t>https://shop.cssa.org.tw/index.php?route=product/category&amp;path=75_842</w:t>
        </w:r>
      </w:hyperlink>
    </w:p>
    <w:p w:rsidR="0009349F" w:rsidRDefault="0009349F" w:rsidP="0009349F">
      <w:pPr>
        <w:pStyle w:val="a8"/>
        <w:ind w:leftChars="0" w:left="960"/>
      </w:pPr>
    </w:p>
    <w:p w:rsidR="00983B82" w:rsidRDefault="00FD0F0B" w:rsidP="00F016F9">
      <w:pPr>
        <w:pStyle w:val="a8"/>
        <w:numPr>
          <w:ilvl w:val="0"/>
          <w:numId w:val="7"/>
        </w:numPr>
        <w:ind w:leftChars="0"/>
      </w:pPr>
      <w:r>
        <w:rPr>
          <w:rFonts w:hint="eastAsia"/>
        </w:rPr>
        <w:t>完成付費後，將截圖或拍照，並報名表回傳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中主培訓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。</w:t>
      </w:r>
      <w:r w:rsidRPr="00FD0F0B">
        <w:rPr>
          <w:rFonts w:eastAsia="新細明體" w:hint="eastAsia"/>
        </w:rPr>
        <w:t>經回復確認，始完成報名。</w:t>
      </w:r>
    </w:p>
    <w:p w:rsidR="004F4A6A" w:rsidRDefault="00FD0F0B" w:rsidP="00A308C1">
      <w:pPr>
        <w:pStyle w:val="a8"/>
        <w:numPr>
          <w:ilvl w:val="0"/>
          <w:numId w:val="7"/>
        </w:numPr>
        <w:ind w:leftChars="0"/>
      </w:pPr>
      <w:r w:rsidRPr="00FD0F0B">
        <w:rPr>
          <w:rFonts w:eastAsia="新細明體" w:hint="eastAsia"/>
        </w:rPr>
        <w:t>報名繳費後，不予退費。但可自行找他人遞補。</w:t>
      </w:r>
    </w:p>
    <w:p w:rsidR="003D2716" w:rsidRDefault="003D2716" w:rsidP="00182C69">
      <w:pPr>
        <w:ind w:leftChars="300" w:left="720"/>
      </w:pPr>
    </w:p>
    <w:p w:rsidR="00364C13" w:rsidRDefault="00FD0F0B" w:rsidP="00182C69">
      <w:pPr>
        <w:ind w:leftChars="200" w:left="480"/>
      </w:pPr>
      <w:r w:rsidRPr="00FD0F0B">
        <w:rPr>
          <w:rFonts w:hint="eastAsia"/>
          <w:b/>
          <w:u w:val="single"/>
        </w:rPr>
        <w:t>報名簡章</w:t>
      </w:r>
      <w:r w:rsidRPr="00FD0F0B">
        <w:rPr>
          <w:rFonts w:eastAsia="新細明體" w:hint="eastAsia"/>
        </w:rPr>
        <w:t>，請網站</w:t>
      </w:r>
      <w:r w:rsidRPr="00FD0F0B">
        <w:rPr>
          <w:rFonts w:eastAsia="新細明體"/>
        </w:rPr>
        <w:t>http://cssa.org.tw</w:t>
      </w:r>
      <w:r w:rsidRPr="00FD0F0B">
        <w:rPr>
          <w:rFonts w:eastAsia="新細明體" w:hint="eastAsia"/>
        </w:rPr>
        <w:t>下載或來電索取，即日受理報名，額滿爲止。</w:t>
      </w:r>
    </w:p>
    <w:p w:rsidR="00FD0F0B" w:rsidRPr="00FD0F0B" w:rsidRDefault="00FD0F0B" w:rsidP="00182C69">
      <w:pPr>
        <w:ind w:leftChars="200" w:left="480"/>
        <w:rPr>
          <w:b/>
          <w:u w:val="single"/>
        </w:rPr>
      </w:pPr>
      <w:r w:rsidRPr="00FD0F0B">
        <w:rPr>
          <w:rFonts w:asciiTheme="minorEastAsia" w:hAnsiTheme="minorEastAsia" w:hint="eastAsia"/>
          <w:b/>
          <w:u w:val="single"/>
        </w:rPr>
        <w:t>「</w:t>
      </w:r>
      <w:r w:rsidRPr="00FD0F0B">
        <w:rPr>
          <w:rFonts w:hint="eastAsia"/>
          <w:b/>
          <w:u w:val="single"/>
        </w:rPr>
        <w:t>中主培訓</w:t>
      </w:r>
      <w:r w:rsidRPr="00FD0F0B">
        <w:rPr>
          <w:rFonts w:asciiTheme="minorEastAsia" w:hAnsiTheme="minorEastAsia" w:hint="eastAsia"/>
          <w:b/>
          <w:u w:val="single"/>
        </w:rPr>
        <w:t>」</w:t>
      </w:r>
      <w:r w:rsidRPr="00FD0F0B">
        <w:rPr>
          <w:b/>
          <w:u w:val="single"/>
        </w:rPr>
        <w:t>課程聯繫</w:t>
      </w:r>
    </w:p>
    <w:p w:rsidR="005044A5" w:rsidRDefault="00FD0F0B" w:rsidP="00182C69">
      <w:pPr>
        <w:ind w:leftChars="200" w:left="480"/>
        <w:rPr>
          <w:rFonts w:eastAsia="SimSun"/>
          <w:lang w:eastAsia="zh-CN"/>
        </w:rPr>
      </w:pPr>
      <w:r>
        <w:t>(02)2571-1144</w:t>
      </w:r>
      <w:r>
        <w:t>分機</w:t>
      </w:r>
      <w:r>
        <w:t>147</w:t>
      </w:r>
      <w:r>
        <w:t>、</w:t>
      </w:r>
      <w:r>
        <w:t xml:space="preserve">148   / </w:t>
      </w:r>
      <w:r>
        <w:t>加入</w:t>
      </w:r>
      <w:r>
        <w:t>LINE@</w:t>
      </w:r>
      <w:r>
        <w:t>中主培訓</w:t>
      </w:r>
      <w:r>
        <w:t>ID</w:t>
      </w:r>
      <w:r>
        <w:t>：</w:t>
      </w:r>
      <w:r>
        <w:t>@124utwsb</w:t>
      </w:r>
      <w:r>
        <w:br/>
      </w:r>
      <w:r>
        <w:t>或「</w:t>
      </w:r>
      <w:r>
        <w:t>Online</w:t>
      </w:r>
      <w:r>
        <w:t>学校」</w:t>
      </w:r>
      <w:r>
        <w:t xml:space="preserve"> </w:t>
      </w:r>
      <w:r>
        <w:t>微信</w:t>
      </w:r>
      <w:r>
        <w:t xml:space="preserve"> ID : cssa-online</w:t>
      </w:r>
      <w:r>
        <w:t>洽詢。</w:t>
      </w:r>
      <w:r>
        <w:t>  /</w:t>
      </w:r>
      <w:r>
        <w:t>電郵</w:t>
      </w:r>
      <w:r>
        <w:t>cssa.sundayschool@gmail.com</w:t>
      </w:r>
    </w:p>
    <w:p w:rsidR="005044A5" w:rsidRDefault="005044A5" w:rsidP="00182C69">
      <w:pPr>
        <w:ind w:leftChars="200" w:left="480"/>
        <w:rPr>
          <w:rFonts w:eastAsia="SimSun"/>
          <w:lang w:eastAsia="zh-CN"/>
        </w:rPr>
      </w:pPr>
    </w:p>
    <w:p w:rsidR="00FD0F0B" w:rsidRDefault="00FD0F0B">
      <w:pPr>
        <w:widowControl/>
        <w:rPr>
          <w:rFonts w:asciiTheme="majorEastAsia" w:eastAsia="新細明體" w:hAnsiTheme="majorEastAsia"/>
          <w:color w:val="000000" w:themeColor="text1"/>
          <w:sz w:val="32"/>
          <w:szCs w:val="32"/>
        </w:rPr>
      </w:pPr>
      <w:r>
        <w:rPr>
          <w:rFonts w:asciiTheme="majorEastAsia" w:eastAsia="新細明體" w:hAnsiTheme="majorEastAsia"/>
          <w:color w:val="000000" w:themeColor="text1"/>
          <w:sz w:val="32"/>
          <w:szCs w:val="32"/>
        </w:rPr>
        <w:br w:type="page"/>
      </w:r>
    </w:p>
    <w:p w:rsidR="005044A5" w:rsidRPr="002F704E" w:rsidRDefault="00FD0F0B" w:rsidP="005044A5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FD0F0B">
        <w:rPr>
          <w:rFonts w:asciiTheme="majorEastAsia" w:eastAsia="新細明體" w:hAnsiTheme="majorEastAsia" w:hint="eastAsia"/>
          <w:color w:val="000000" w:themeColor="text1"/>
          <w:sz w:val="32"/>
          <w:szCs w:val="32"/>
        </w:rPr>
        <w:lastRenderedPageBreak/>
        <w:t>課程</w:t>
      </w:r>
      <w:r w:rsidRPr="00FD0F0B">
        <w:rPr>
          <w:rFonts w:asciiTheme="majorEastAsia" w:eastAsia="新細明體" w:hAnsiTheme="majorEastAsia"/>
          <w:color w:val="000000" w:themeColor="text1"/>
          <w:sz w:val="32"/>
          <w:szCs w:val="32"/>
        </w:rPr>
        <w:t>/</w:t>
      </w:r>
      <w:r w:rsidRPr="00FD0F0B">
        <w:rPr>
          <w:rFonts w:asciiTheme="majorEastAsia" w:eastAsia="新細明體" w:hAnsiTheme="majorEastAsia" w:hint="eastAsia"/>
          <w:color w:val="000000" w:themeColor="text1"/>
          <w:sz w:val="32"/>
          <w:szCs w:val="32"/>
        </w:rPr>
        <w:t>大綱</w:t>
      </w:r>
      <w:r w:rsidRPr="00FD0F0B">
        <w:rPr>
          <w:rFonts w:asciiTheme="majorEastAsia" w:eastAsia="新細明體" w:hAnsiTheme="majorEastAsia"/>
          <w:color w:val="000000" w:themeColor="text1"/>
          <w:sz w:val="32"/>
          <w:szCs w:val="32"/>
        </w:rPr>
        <w:t>/</w:t>
      </w:r>
      <w:r w:rsidRPr="00FD0F0B">
        <w:rPr>
          <w:rFonts w:asciiTheme="majorEastAsia" w:eastAsia="新細明體" w:hAnsiTheme="majorEastAsia" w:hint="eastAsia"/>
          <w:color w:val="000000" w:themeColor="text1"/>
          <w:sz w:val="32"/>
          <w:szCs w:val="32"/>
        </w:rPr>
        <w:t>講員一覽</w:t>
      </w: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969"/>
      </w:tblGrid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CB4F45">
            <w:pPr>
              <w:pStyle w:val="a8"/>
              <w:ind w:leftChars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FD0F0B" w:rsidP="00CB4F45">
            <w:pPr>
              <w:rPr>
                <w:rFonts w:asciiTheme="minorEastAsia" w:hAnsiTheme="minorEastAsia"/>
                <w:color w:val="000000" w:themeColor="text1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課程</w:t>
            </w:r>
            <w:r w:rsidRPr="00FD0F0B">
              <w:rPr>
                <w:rFonts w:asciiTheme="minorEastAsia" w:eastAsia="新細明體" w:hAnsiTheme="minorEastAsia"/>
                <w:color w:val="000000" w:themeColor="text1"/>
              </w:rPr>
              <w:t>/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大綱</w:t>
            </w:r>
          </w:p>
        </w:tc>
        <w:tc>
          <w:tcPr>
            <w:tcW w:w="3969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講員</w:t>
            </w:r>
          </w:p>
        </w:tc>
      </w:tr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FD0F0B" w:rsidP="00CB4F45">
            <w:pPr>
              <w:rPr>
                <w:rFonts w:asciiTheme="minorEastAsia" w:hAnsiTheme="minorEastAsia"/>
                <w:color w:val="000000" w:themeColor="text1"/>
              </w:rPr>
            </w:pP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聖經教你如何帶小孩，談智慧教養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以《聖經》智慧爲基礎的教養原則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教師與家長在兒童靈命建造上的角色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善用領導能力與不同的孩子積極互動</w:t>
            </w:r>
          </w:p>
        </w:tc>
        <w:tc>
          <w:tcPr>
            <w:tcW w:w="3969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劉清虔牧師</w:t>
            </w:r>
            <w:r w:rsidRPr="00FD0F0B">
              <w:rPr>
                <w:rFonts w:eastAsia="新細明體"/>
                <w:color w:val="000000" w:themeColor="text1"/>
              </w:rPr>
              <w:t xml:space="preserve"> 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2/11)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美和技科技大學社會工作系副教授、臺灣基督長老教會牧師，著《兒童神學</w:t>
            </w:r>
            <w:r w:rsidRPr="00FD0F0B">
              <w:rPr>
                <w:rFonts w:eastAsia="新細明體"/>
                <w:color w:val="000000" w:themeColor="text1"/>
              </w:rPr>
              <w:t>--</w:t>
            </w:r>
            <w:r w:rsidRPr="00FD0F0B">
              <w:rPr>
                <w:rFonts w:eastAsia="新細明體" w:hint="eastAsia"/>
                <w:color w:val="000000" w:themeColor="text1"/>
              </w:rPr>
              <w:t>孩童的屬靈思維訓練》、《猶太人的親子教育</w:t>
            </w:r>
            <w:r w:rsidRPr="00FD0F0B">
              <w:rPr>
                <w:rFonts w:eastAsia="新細明體"/>
                <w:color w:val="000000" w:themeColor="text1"/>
              </w:rPr>
              <w:t>--</w:t>
            </w:r>
            <w:r w:rsidRPr="00FD0F0B">
              <w:rPr>
                <w:rFonts w:eastAsia="新細明體" w:hint="eastAsia"/>
                <w:color w:val="000000" w:themeColor="text1"/>
              </w:rPr>
              <w:t>讓孩子贏在終點》等</w:t>
            </w:r>
          </w:p>
        </w:tc>
      </w:tr>
      <w:tr w:rsidR="005044A5" w:rsidRPr="002F704E" w:rsidTr="0017322F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新細明體"/>
                <w:color w:val="000000" w:themeColor="text1"/>
              </w:rPr>
            </w:pPr>
          </w:p>
        </w:tc>
        <w:tc>
          <w:tcPr>
            <w:tcW w:w="5387" w:type="dxa"/>
          </w:tcPr>
          <w:p w:rsidR="0017322F" w:rsidRPr="0017322F" w:rsidRDefault="00FD0F0B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「</w:t>
            </w:r>
            <w:r w:rsidRPr="00FD0F0B">
              <w:rPr>
                <w:rFonts w:eastAsia="新細明體"/>
                <w:color w:val="000000" w:themeColor="text1"/>
              </w:rPr>
              <w:t xml:space="preserve">Whoa! </w:t>
            </w:r>
            <w:r w:rsidRPr="00FD0F0B">
              <w:rPr>
                <w:rFonts w:eastAsia="新細明體" w:hint="eastAsia"/>
                <w:color w:val="000000" w:themeColor="text1"/>
              </w:rPr>
              <w:t>原來可以這樣教」兒主創意教學與備課</w:t>
            </w:r>
          </w:p>
          <w:p w:rsidR="0017322F" w:rsidRPr="0017322F" w:rsidRDefault="00FD0F0B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教學預備：混齡與分齡的課程操作</w:t>
            </w:r>
          </w:p>
          <w:p w:rsidR="0017322F" w:rsidRPr="0017322F" w:rsidRDefault="00FD0F0B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課程展示：多元有趣的教學方式</w:t>
            </w:r>
          </w:p>
          <w:p w:rsidR="0017322F" w:rsidRPr="0017322F" w:rsidRDefault="00FD0F0B" w:rsidP="0017322F">
            <w:pPr>
              <w:rPr>
                <w:rFonts w:eastAsia="SimSun"/>
                <w:color w:val="000000" w:themeColor="text1"/>
                <w:lang w:eastAsia="zh-CN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資源應用：教具製作使用、環境布置</w:t>
            </w:r>
          </w:p>
          <w:p w:rsidR="005044A5" w:rsidRPr="002F704E" w:rsidRDefault="00FD0F0B" w:rsidP="0017322F">
            <w:pPr>
              <w:pStyle w:val="a8"/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以《新道光教材》《耶穌花園》爲例</w:t>
            </w:r>
          </w:p>
        </w:tc>
        <w:tc>
          <w:tcPr>
            <w:tcW w:w="3969" w:type="dxa"/>
          </w:tcPr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 xml:space="preserve">馬秀蘭傳道　</w:t>
            </w:r>
            <w:r w:rsidRPr="00FD0F0B">
              <w:rPr>
                <w:rFonts w:eastAsia="新細明體"/>
                <w:color w:val="000000" w:themeColor="text1"/>
              </w:rPr>
              <w:t>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3/04)</w:t>
            </w:r>
          </w:p>
          <w:p w:rsidR="005044A5" w:rsidRPr="002F704E" w:rsidRDefault="00FD0F0B" w:rsidP="00CB4F45">
            <w:pPr>
              <w:rPr>
                <w:color w:val="000000" w:themeColor="text1"/>
                <w:lang w:eastAsia="zh-CN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中國主日學協會教育事工組主任，浸信會神學院道學碩士畢，曾任教會傳道。中主海內外培訓講員。</w:t>
            </w:r>
            <w:r w:rsidRPr="00FD0F0B">
              <w:rPr>
                <w:rFonts w:eastAsia="新細明體"/>
                <w:color w:val="000000" w:themeColor="text1"/>
              </w:rPr>
              <w:t>2018</w:t>
            </w:r>
            <w:r w:rsidRPr="00FD0F0B">
              <w:rPr>
                <w:rFonts w:eastAsia="新細明體" w:hint="eastAsia"/>
                <w:color w:val="000000" w:themeColor="text1"/>
              </w:rPr>
              <w:t>年受邀巴塞隆納</w:t>
            </w:r>
            <w:r w:rsidRPr="00FD0F0B">
              <w:rPr>
                <w:rFonts w:ascii="新細明體" w:eastAsia="新細明體" w:hAnsi="新細明體" w:hint="eastAsia"/>
                <w:color w:val="000000" w:themeColor="text1"/>
              </w:rPr>
              <w:t>「</w:t>
            </w:r>
            <w:r w:rsidRPr="00FD0F0B">
              <w:rPr>
                <w:rFonts w:eastAsia="新細明體" w:hint="eastAsia"/>
                <w:color w:val="000000" w:themeColor="text1"/>
              </w:rPr>
              <w:t>歐華神學院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」</w:t>
            </w:r>
            <w:r w:rsidRPr="00FD0F0B">
              <w:rPr>
                <w:rFonts w:eastAsia="新細明體" w:hint="eastAsia"/>
                <w:color w:val="000000" w:themeColor="text1"/>
              </w:rPr>
              <w:t>兒童事工</w:t>
            </w:r>
            <w:r w:rsidRPr="00FD0F0B">
              <w:rPr>
                <w:rFonts w:eastAsia="新細明體"/>
                <w:color w:val="000000" w:themeColor="text1"/>
              </w:rPr>
              <w:t>(40</w:t>
            </w:r>
            <w:r w:rsidRPr="00FD0F0B">
              <w:rPr>
                <w:rFonts w:eastAsia="新細明體" w:hint="eastAsia"/>
                <w:color w:val="000000" w:themeColor="text1"/>
              </w:rPr>
              <w:t>小時</w:t>
            </w:r>
            <w:r w:rsidRPr="00FD0F0B">
              <w:rPr>
                <w:rFonts w:eastAsia="新細明體"/>
                <w:color w:val="000000" w:themeColor="text1"/>
              </w:rPr>
              <w:t>)</w:t>
            </w:r>
            <w:r w:rsidRPr="00FD0F0B">
              <w:rPr>
                <w:rFonts w:eastAsia="新細明體" w:hint="eastAsia"/>
                <w:color w:val="000000" w:themeColor="text1"/>
              </w:rPr>
              <w:t>培訓講員。</w:t>
            </w:r>
          </w:p>
        </w:tc>
      </w:tr>
      <w:tr w:rsidR="005044A5" w:rsidRPr="002F704E" w:rsidTr="0017322F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  <w:lang w:eastAsia="zh-CN"/>
              </w:rPr>
            </w:pPr>
          </w:p>
        </w:tc>
        <w:tc>
          <w:tcPr>
            <w:tcW w:w="5387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從粘網世代的牧養挑戰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談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脫穎而出的心生活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談各種讓人粘在網路上的吸引力</w:t>
            </w:r>
            <w:r w:rsidRPr="00FD0F0B">
              <w:rPr>
                <w:rFonts w:eastAsia="新細明體"/>
                <w:color w:val="000000" w:themeColor="text1"/>
              </w:rPr>
              <w:t>(</w:t>
            </w:r>
            <w:r w:rsidRPr="00FD0F0B">
              <w:rPr>
                <w:rFonts w:eastAsia="新細明體" w:hint="eastAsia"/>
                <w:color w:val="000000" w:themeColor="text1"/>
              </w:rPr>
              <w:t>游戲、社群、短影音</w:t>
            </w:r>
            <w:r w:rsidRPr="00FD0F0B">
              <w:rPr>
                <w:rFonts w:eastAsia="新細明體"/>
                <w:color w:val="000000" w:themeColor="text1"/>
              </w:rPr>
              <w:t>)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親職牧養的新挑戰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靠神脫癮而出</w:t>
            </w:r>
            <w:r w:rsidRPr="00FD0F0B">
              <w:rPr>
                <w:rFonts w:eastAsia="新細明體"/>
                <w:color w:val="000000" w:themeColor="text1"/>
              </w:rPr>
              <w:t xml:space="preserve"> - </w:t>
            </w:r>
            <w:r w:rsidRPr="00FD0F0B">
              <w:rPr>
                <w:rFonts w:eastAsia="新細明體" w:hint="eastAsia"/>
                <w:color w:val="000000" w:themeColor="text1"/>
              </w:rPr>
              <w:t>教會的新機會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張志銘執行長</w:t>
            </w:r>
            <w:r w:rsidRPr="00FD0F0B">
              <w:rPr>
                <w:rFonts w:eastAsia="新細明體"/>
                <w:color w:val="000000" w:themeColor="text1"/>
              </w:rPr>
              <w:t xml:space="preserve"> 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3/11)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晨曦會資訊顧問，曾任宏達電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産品規劃處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資深處長：負責手機</w:t>
            </w:r>
            <w:r w:rsidRPr="00FD0F0B">
              <w:rPr>
                <w:rFonts w:eastAsia="新細明體"/>
                <w:color w:val="000000" w:themeColor="text1"/>
              </w:rPr>
              <w:t xml:space="preserve">VR </w:t>
            </w:r>
            <w:r w:rsidRPr="00FD0F0B">
              <w:rPr>
                <w:rFonts w:eastAsia="新細明體" w:hint="eastAsia"/>
                <w:color w:val="000000" w:themeColor="text1"/>
              </w:rPr>
              <w:t>産品的軟體及産業應用的規劃及業務開發、臺灣世界展望會</w:t>
            </w:r>
            <w:r w:rsidRPr="00FD0F0B">
              <w:rPr>
                <w:rFonts w:eastAsia="新細明體"/>
                <w:color w:val="000000" w:themeColor="text1"/>
              </w:rPr>
              <w:t xml:space="preserve">IT </w:t>
            </w:r>
            <w:r w:rsidRPr="00FD0F0B">
              <w:rPr>
                <w:rFonts w:eastAsia="新細明體" w:hint="eastAsia"/>
                <w:color w:val="000000" w:themeColor="text1"/>
              </w:rPr>
              <w:t>顧問、趨勢科技全球産品經理及大中國技術總監</w:t>
            </w:r>
          </w:p>
        </w:tc>
      </w:tr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因應虛擬社群網絡的挑戰</w:t>
            </w:r>
            <w:r w:rsidRPr="00FD0F0B">
              <w:rPr>
                <w:rFonts w:eastAsia="新細明體"/>
                <w:color w:val="000000" w:themeColor="text1"/>
              </w:rPr>
              <w:t>~</w:t>
            </w:r>
            <w:r w:rsidRPr="00FD0F0B">
              <w:rPr>
                <w:rFonts w:eastAsia="新細明體" w:hint="eastAsia"/>
                <w:color w:val="000000" w:themeColor="text1"/>
              </w:rPr>
              <w:t>培養孩子的人際力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科技始終來自人性</w:t>
            </w:r>
            <w:r w:rsidRPr="00FD0F0B">
              <w:rPr>
                <w:rFonts w:eastAsia="新細明體"/>
                <w:color w:val="000000" w:themeColor="text1"/>
              </w:rPr>
              <w:t>~</w:t>
            </w:r>
            <w:r w:rsidRPr="00FD0F0B">
              <w:rPr>
                <w:rFonts w:eastAsia="新細明體" w:hint="eastAsia"/>
                <w:color w:val="000000" w:themeColor="text1"/>
              </w:rPr>
              <w:t>從虛擬的世界看見人類情感連結的真實需求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從實證研究探討造就美好人生的因素</w:t>
            </w:r>
            <w:r w:rsidRPr="00FD0F0B">
              <w:rPr>
                <w:rFonts w:eastAsia="新細明體"/>
                <w:color w:val="000000" w:themeColor="text1"/>
              </w:rPr>
              <w:t>~</w:t>
            </w:r>
            <w:r w:rsidRPr="00FD0F0B">
              <w:rPr>
                <w:rFonts w:eastAsia="新細明體" w:hint="eastAsia"/>
                <w:color w:val="000000" w:themeColor="text1"/>
              </w:rPr>
              <w:t>人際關係的重要及培養孩子的人際力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建構健康型家庭孕育孩子的人際力幷理解</w:t>
            </w:r>
            <w:r w:rsidRPr="00FD0F0B">
              <w:rPr>
                <w:rFonts w:eastAsia="新細明體"/>
                <w:color w:val="000000" w:themeColor="text1"/>
              </w:rPr>
              <w:t>"</w:t>
            </w:r>
            <w:r w:rsidRPr="00FD0F0B">
              <w:rPr>
                <w:rFonts w:eastAsia="新細明體" w:hint="eastAsia"/>
                <w:color w:val="000000" w:themeColor="text1"/>
              </w:rPr>
              <w:t>成癮的反面不是戒斷</w:t>
            </w:r>
            <w:r w:rsidRPr="00FD0F0B">
              <w:rPr>
                <w:rFonts w:eastAsia="新細明體"/>
                <w:color w:val="000000" w:themeColor="text1"/>
              </w:rPr>
              <w:t>,</w:t>
            </w:r>
            <w:r w:rsidRPr="00FD0F0B">
              <w:rPr>
                <w:rFonts w:eastAsia="新細明體" w:hint="eastAsia"/>
                <w:color w:val="000000" w:themeColor="text1"/>
              </w:rPr>
              <w:t>而是關係</w:t>
            </w:r>
            <w:r w:rsidRPr="00FD0F0B">
              <w:rPr>
                <w:rFonts w:eastAsia="新細明體"/>
                <w:color w:val="000000" w:themeColor="text1"/>
              </w:rPr>
              <w:t>"</w:t>
            </w:r>
          </w:p>
        </w:tc>
        <w:tc>
          <w:tcPr>
            <w:tcW w:w="3969" w:type="dxa"/>
          </w:tcPr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周玉笋牧師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4/8)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衛理神學研究院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教牧諮商所碩士，輔仁大學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應用心理系畢業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現任：新竹北門聖教會牧師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美門社區關懷協會總幹事及培訓中心主任</w:t>
            </w:r>
            <w:r w:rsidRPr="00FD0F0B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FD0F0B">
              <w:rPr>
                <w:rFonts w:eastAsia="新細明體" w:hint="eastAsia"/>
                <w:color w:val="000000" w:themeColor="text1"/>
              </w:rPr>
              <w:t>講師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</w:tr>
      <w:tr w:rsidR="005044A5" w:rsidRPr="002F704E" w:rsidTr="0017322F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387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玩出外展力—青少年福音活動的帶領技巧與跟進策略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 xml:space="preserve">青少年福音外展的理念與跟進策略。　　　　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「</w:t>
            </w:r>
            <w:r w:rsidRPr="00FD0F0B">
              <w:rPr>
                <w:rFonts w:eastAsia="新細明體"/>
                <w:color w:val="000000" w:themeColor="text1"/>
              </w:rPr>
              <w:t>4D</w:t>
            </w:r>
            <w:r w:rsidRPr="00FD0F0B">
              <w:rPr>
                <w:rFonts w:eastAsia="新細明體" w:hint="eastAsia"/>
                <w:color w:val="000000" w:themeColor="text1"/>
              </w:rPr>
              <w:t>青少年門徒培育」與外展事工的連結。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精彩外展活動實作體驗與教材介紹。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教會啓動福音外展的有效步驟。</w:t>
            </w:r>
          </w:p>
        </w:tc>
        <w:tc>
          <w:tcPr>
            <w:tcW w:w="3969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洪中夫牧師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5/6)</w:t>
            </w:r>
          </w:p>
          <w:p w:rsidR="005044A5" w:rsidRPr="002F704E" w:rsidRDefault="00FD0F0B" w:rsidP="00CB4F45">
            <w:pPr>
              <w:rPr>
                <w:color w:val="000000" w:themeColor="text1"/>
                <w:lang w:eastAsia="zh-CN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中華發光使命協會副秘書長，體驗教育引導員培訓講師，中華福音神學院道學碩士畢。著有《馬可福音動起來！》、《</w:t>
            </w:r>
            <w:r w:rsidRPr="00FD0F0B">
              <w:rPr>
                <w:rFonts w:eastAsia="新細明體"/>
                <w:color w:val="000000" w:themeColor="text1"/>
              </w:rPr>
              <w:t>4D</w:t>
            </w:r>
            <w:r w:rsidRPr="00FD0F0B">
              <w:rPr>
                <w:rFonts w:eastAsia="新細明體" w:hint="eastAsia"/>
                <w:color w:val="000000" w:themeColor="text1"/>
              </w:rPr>
              <w:t>門徒動起來！》、《羅馬書動起來！》、《引爆教學力》等</w:t>
            </w:r>
            <w:r w:rsidRPr="00FD0F0B">
              <w:rPr>
                <w:rFonts w:eastAsia="新細明體"/>
                <w:color w:val="000000" w:themeColor="text1"/>
              </w:rPr>
              <w:t>14</w:t>
            </w:r>
            <w:r w:rsidRPr="00FD0F0B">
              <w:rPr>
                <w:rFonts w:eastAsia="新細明體" w:hint="eastAsia"/>
                <w:color w:val="000000" w:themeColor="text1"/>
              </w:rPr>
              <w:t>本書。</w:t>
            </w:r>
          </w:p>
        </w:tc>
      </w:tr>
    </w:tbl>
    <w:p w:rsidR="009A4CB0" w:rsidRDefault="009A4CB0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4111"/>
      </w:tblGrid>
      <w:tr w:rsidR="005044A5" w:rsidRPr="009D414F" w:rsidTr="003919C5">
        <w:trPr>
          <w:jc w:val="center"/>
        </w:trPr>
        <w:tc>
          <w:tcPr>
            <w:tcW w:w="562" w:type="dxa"/>
          </w:tcPr>
          <w:p w:rsidR="005044A5" w:rsidRPr="009D414F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  <w:lang w:eastAsia="zh-CN"/>
              </w:rPr>
            </w:pPr>
          </w:p>
        </w:tc>
        <w:tc>
          <w:tcPr>
            <w:tcW w:w="5245" w:type="dxa"/>
          </w:tcPr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「小把戲</w:t>
            </w:r>
            <w:r w:rsidRPr="009D414F">
              <w:rPr>
                <w:rFonts w:hint="eastAsia"/>
                <w:color w:val="000000" w:themeColor="text1"/>
              </w:rPr>
              <w:t>‧</w:t>
            </w:r>
            <w:r w:rsidRPr="00FD0F0B">
              <w:rPr>
                <w:rFonts w:eastAsia="新細明體" w:hint="eastAsia"/>
                <w:color w:val="000000" w:themeColor="text1"/>
              </w:rPr>
              <w:t>大使命」</w:t>
            </w:r>
            <w:r w:rsidRPr="00FD0F0B">
              <w:rPr>
                <w:rFonts w:eastAsia="新細明體"/>
                <w:color w:val="000000" w:themeColor="text1"/>
              </w:rPr>
              <w:t>--</w:t>
            </w:r>
            <w:r w:rsidRPr="00FD0F0B">
              <w:rPr>
                <w:rFonts w:eastAsia="新細明體" w:hint="eastAsia"/>
                <w:color w:val="000000" w:themeColor="text1"/>
              </w:rPr>
              <w:t>兒童探索福音之旅</w:t>
            </w:r>
          </w:p>
          <w:p w:rsidR="005044A5" w:rsidRPr="009D414F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透過</w:t>
            </w:r>
            <w:r w:rsidRPr="00FD0F0B">
              <w:rPr>
                <w:rFonts w:eastAsia="新細明體"/>
                <w:color w:val="000000" w:themeColor="text1"/>
              </w:rPr>
              <w:t>7</w:t>
            </w:r>
            <w:r w:rsidRPr="00FD0F0B">
              <w:rPr>
                <w:rFonts w:eastAsia="新細明體" w:hint="eastAsia"/>
                <w:color w:val="000000" w:themeColor="text1"/>
              </w:rPr>
              <w:t>個簡單，容易操作的福音小把戲，帶出聖經真理</w:t>
            </w:r>
          </w:p>
          <w:p w:rsidR="005044A5" w:rsidRPr="009D414F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引發孩子好奇心，與孩子對話的有效傳講型式</w:t>
            </w:r>
          </w:p>
          <w:p w:rsidR="005044A5" w:rsidRPr="009D414F" w:rsidRDefault="00FD0F0B" w:rsidP="00CB4F45">
            <w:pPr>
              <w:ind w:leftChars="200" w:left="48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讓孩子與孩子使用技法，也能輕鬆傳福音。</w:t>
            </w:r>
          </w:p>
        </w:tc>
        <w:tc>
          <w:tcPr>
            <w:tcW w:w="4111" w:type="dxa"/>
          </w:tcPr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梁群英牧師及香港宣教團隊</w:t>
            </w:r>
            <w:r w:rsidRPr="00FD0F0B">
              <w:rPr>
                <w:rFonts w:eastAsia="新細明體"/>
                <w:color w:val="000000" w:themeColor="text1"/>
              </w:rPr>
              <w:t>(6/3)</w:t>
            </w:r>
          </w:p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梁群英牧師中華基督教禮賢會紅磡堂牧師、基督少年軍導師、香港基督徒短期宣教訓練中心校友。</w:t>
            </w:r>
          </w:p>
        </w:tc>
      </w:tr>
      <w:tr w:rsidR="005044A5" w:rsidRPr="009D414F" w:rsidTr="003919C5">
        <w:trPr>
          <w:jc w:val="center"/>
        </w:trPr>
        <w:tc>
          <w:tcPr>
            <w:tcW w:w="562" w:type="dxa"/>
          </w:tcPr>
          <w:p w:rsidR="005044A5" w:rsidRPr="009D414F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在主裏學習，與自己和孩子的負向情緒好好相處的智慧</w:t>
            </w:r>
          </w:p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/>
                <w:color w:val="000000" w:themeColor="text1"/>
              </w:rPr>
              <w:t>-</w:t>
            </w:r>
            <w:r w:rsidRPr="00FD0F0B">
              <w:rPr>
                <w:rFonts w:eastAsia="新細明體" w:hint="eastAsia"/>
                <w:color w:val="000000" w:themeColor="text1"/>
              </w:rPr>
              <w:t>透過分享與體驗的活動，認識負向情緒的面貌</w:t>
            </w:r>
          </w:p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/>
                <w:color w:val="000000" w:themeColor="text1"/>
              </w:rPr>
              <w:t>-</w:t>
            </w:r>
            <w:r w:rsidRPr="00FD0F0B">
              <w:rPr>
                <w:rFonts w:eastAsia="新細明體" w:hint="eastAsia"/>
                <w:color w:val="000000" w:themeColor="text1"/>
              </w:rPr>
              <w:t>以聖經爲基礎，找到自己與孩子跟負向情緒好好共處的有效調節策略與教養技巧</w:t>
            </w:r>
          </w:p>
        </w:tc>
        <w:tc>
          <w:tcPr>
            <w:tcW w:w="4111" w:type="dxa"/>
          </w:tcPr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王加恩心理學博士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6/10)</w:t>
            </w:r>
          </w:p>
          <w:p w:rsidR="005044A5" w:rsidRPr="009D414F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臺北馬偕醫院精神部</w:t>
            </w:r>
            <w:r w:rsidRPr="00FD0F0B">
              <w:rPr>
                <w:rFonts w:eastAsia="新細明體"/>
                <w:color w:val="000000" w:themeColor="text1"/>
              </w:rPr>
              <w:t>-</w:t>
            </w:r>
            <w:r w:rsidRPr="00FD0F0B">
              <w:rPr>
                <w:rFonts w:eastAsia="新細明體" w:hint="eastAsia"/>
                <w:color w:val="000000" w:themeColor="text1"/>
              </w:rPr>
              <w:t>兒童心智科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臨床心理師</w:t>
            </w:r>
            <w:r w:rsidRPr="00FD0F0B">
              <w:rPr>
                <w:rFonts w:eastAsia="新細明體"/>
                <w:color w:val="000000" w:themeColor="text1"/>
              </w:rPr>
              <w:t>/</w:t>
            </w:r>
            <w:r w:rsidRPr="00FD0F0B">
              <w:rPr>
                <w:rFonts w:eastAsia="新細明體" w:hint="eastAsia"/>
                <w:color w:val="000000" w:themeColor="text1"/>
              </w:rPr>
              <w:t>教學組長，輔仁大學臨床心理所臨床助理教授</w:t>
            </w:r>
          </w:p>
          <w:p w:rsidR="005044A5" w:rsidRPr="009D414F" w:rsidRDefault="005044A5" w:rsidP="00CB4F45">
            <w:pPr>
              <w:rPr>
                <w:color w:val="000000" w:themeColor="text1"/>
              </w:rPr>
            </w:pPr>
          </w:p>
        </w:tc>
      </w:tr>
      <w:tr w:rsidR="005044A5" w:rsidRPr="002F704E" w:rsidTr="003919C5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由醫學看性別平等及性健康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3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聖經如何談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「</w:t>
            </w:r>
            <w:r w:rsidRPr="00FD0F0B">
              <w:rPr>
                <w:rFonts w:eastAsia="新細明體" w:hint="eastAsia"/>
                <w:color w:val="000000" w:themeColor="text1"/>
              </w:rPr>
              <w:t>性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」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3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由科學客觀事實瞭解真理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3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以醫學分析現代性觀念的是與非</w:t>
            </w:r>
          </w:p>
          <w:p w:rsidR="005044A5" w:rsidRPr="002F704E" w:rsidRDefault="005044A5" w:rsidP="00CB4F45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鄭威醫師</w:t>
            </w:r>
            <w:r w:rsidRPr="00FD0F0B">
              <w:rPr>
                <w:rFonts w:eastAsia="新細明體"/>
                <w:color w:val="000000" w:themeColor="text1"/>
              </w:rPr>
              <w:t xml:space="preserve"> 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7/8)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衛福部基隆醫院解剖病理科主任，部定助理教授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、</w:t>
            </w:r>
            <w:r w:rsidRPr="00FD0F0B">
              <w:rPr>
                <w:rFonts w:eastAsia="新細明體" w:hint="eastAsia"/>
                <w:color w:val="000000" w:themeColor="text1"/>
              </w:rPr>
              <w:t>婦權會人才資料庫專家學者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、</w:t>
            </w:r>
            <w:r w:rsidRPr="00FD0F0B">
              <w:rPr>
                <w:rFonts w:eastAsia="新細明體" w:hint="eastAsia"/>
                <w:color w:val="000000" w:themeColor="text1"/>
              </w:rPr>
              <w:t>法務部人權專家學者資料庫專家學者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、</w:t>
            </w:r>
            <w:r w:rsidRPr="00FD0F0B">
              <w:rPr>
                <w:rFonts w:eastAsia="新細明體" w:hint="eastAsia"/>
                <w:color w:val="000000" w:themeColor="text1"/>
              </w:rPr>
              <w:t>全國家長團體聯盟理事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、</w:t>
            </w:r>
            <w:r w:rsidRPr="00FD0F0B">
              <w:rPr>
                <w:rFonts w:eastAsia="新細明體" w:hint="eastAsia"/>
                <w:color w:val="000000" w:themeColor="text1"/>
              </w:rPr>
              <w:t>中華兒少愛滋關懷防治協會顧問</w:t>
            </w:r>
          </w:p>
        </w:tc>
      </w:tr>
      <w:tr w:rsidR="005044A5" w:rsidRPr="002F704E" w:rsidTr="003919C5"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rFonts w:eastAsia="新細明體"/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FD0F0B" w:rsidP="00CB4F45">
            <w:pPr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/>
                <w:color w:val="000000" w:themeColor="text1"/>
              </w:rPr>
              <w:t>Passion &amp; Vision</w:t>
            </w:r>
            <w:r w:rsidRPr="00FD0F0B">
              <w:rPr>
                <w:rFonts w:eastAsia="新細明體" w:hint="eastAsia"/>
                <w:color w:val="000000" w:themeColor="text1"/>
              </w:rPr>
              <w:t>，談如何建造兒主事工團隊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如何燃起教師家長對兒童工作的熱情與异象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兒主事工的組織與增能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新細明體"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連結家庭具有「</w:t>
            </w:r>
            <w:r w:rsidRPr="00FD0F0B">
              <w:rPr>
                <w:rFonts w:eastAsia="新細明體"/>
                <w:color w:val="000000" w:themeColor="text1"/>
              </w:rPr>
              <w:t xml:space="preserve">We </w:t>
            </w:r>
            <w:r w:rsidRPr="00FD0F0B">
              <w:rPr>
                <w:rFonts w:eastAsia="新細明體" w:hint="eastAsia"/>
                <w:color w:val="000000" w:themeColor="text1"/>
              </w:rPr>
              <w:t>群體感」</w:t>
            </w:r>
          </w:p>
        </w:tc>
        <w:tc>
          <w:tcPr>
            <w:tcW w:w="4111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張召雅老師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8/5)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國立臺北護理健康大學兼任助理教授，具兒童主日學校長及教師之多年經驗，曾任信誼基金會教學發展中心主任、公視「水果冰淇淋」節目顧問</w:t>
            </w:r>
          </w:p>
        </w:tc>
      </w:tr>
      <w:tr w:rsidR="005044A5" w:rsidRPr="002F704E" w:rsidTr="003919C5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讓愛走動～教會與社區事工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開展多元社區兒童事工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志工群體招募及資源運用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教會關懷社區家庭的方式與活動。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–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活動後福音策略，讓神的愛充滿在社區。</w:t>
            </w:r>
          </w:p>
        </w:tc>
        <w:tc>
          <w:tcPr>
            <w:tcW w:w="4111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王雅賢老師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8/12)</w:t>
            </w:r>
          </w:p>
          <w:p w:rsidR="005044A5" w:rsidRPr="002F704E" w:rsidRDefault="00FD0F0B" w:rsidP="00CB4F45">
            <w:pPr>
              <w:rPr>
                <w:b/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華人主日學師範學院師資海內外培訓講師，聖恩幼稚園園長、浸神兒主師資培訓講師</w:t>
            </w:r>
          </w:p>
        </w:tc>
      </w:tr>
      <w:tr w:rsidR="005044A5" w:rsidRPr="002F704E" w:rsidTr="003919C5">
        <w:tblPrEx>
          <w:jc w:val="left"/>
        </w:tblPrEx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讓小孩子來吧！蒙式角落的兒童靈修體驗</w:t>
            </w:r>
          </w:p>
          <w:p w:rsidR="005044A5" w:rsidRPr="00FF1988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蒙特梭利教學法在主日學的應用</w:t>
            </w:r>
            <w:r w:rsidRPr="00FD0F0B">
              <w:rPr>
                <w:rFonts w:eastAsia="新細明體"/>
                <w:color w:val="000000" w:themeColor="text1"/>
              </w:rPr>
              <w:t>:a</w:t>
            </w:r>
            <w:r w:rsidRPr="00FD0F0B">
              <w:rPr>
                <w:rFonts w:eastAsia="新細明體" w:hint="eastAsia"/>
                <w:color w:val="000000" w:themeColor="text1"/>
              </w:rPr>
              <w:t>何謂蒙特梭利教學法</w:t>
            </w:r>
            <w:r w:rsidRPr="00FD0F0B">
              <w:rPr>
                <w:rFonts w:eastAsia="新細明體"/>
                <w:color w:val="000000" w:themeColor="text1"/>
              </w:rPr>
              <w:t xml:space="preserve">/b. </w:t>
            </w:r>
            <w:r w:rsidRPr="00FD0F0B">
              <w:rPr>
                <w:rFonts w:eastAsia="新細明體" w:hint="eastAsia"/>
                <w:color w:val="000000" w:themeColor="text1"/>
              </w:rPr>
              <w:t>蒙式角落在教會的興起</w:t>
            </w:r>
          </w:p>
          <w:p w:rsidR="005044A5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預備主日學兒童靈性發展需求的環境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在聖經與禮儀中引導兒童的宗教潜能（實作篇）</w:t>
            </w:r>
          </w:p>
        </w:tc>
        <w:tc>
          <w:tcPr>
            <w:tcW w:w="4111" w:type="dxa"/>
          </w:tcPr>
          <w:p w:rsidR="005044A5" w:rsidRPr="00FF1988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陳君卿牧師</w:t>
            </w:r>
            <w:r w:rsidRPr="00FD0F0B">
              <w:rPr>
                <w:rFonts w:eastAsia="新細明體"/>
                <w:color w:val="000000" w:themeColor="text1"/>
              </w:rPr>
              <w:t xml:space="preserve"> 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9/9)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法國號靈糧堂主任牧師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臺北</w:t>
            </w:r>
            <w:r w:rsidRPr="00FD0F0B">
              <w:rPr>
                <w:rFonts w:eastAsia="新細明體"/>
                <w:color w:val="000000" w:themeColor="text1"/>
              </w:rPr>
              <w:t>&amp;</w:t>
            </w:r>
            <w:r w:rsidRPr="00FD0F0B">
              <w:rPr>
                <w:rFonts w:eastAsia="新細明體" w:hint="eastAsia"/>
                <w:color w:val="000000" w:themeColor="text1"/>
              </w:rPr>
              <w:t>南崁</w:t>
            </w:r>
            <w:r w:rsidRPr="00FD0F0B">
              <w:rPr>
                <w:rFonts w:eastAsia="新細明體"/>
                <w:color w:val="000000" w:themeColor="text1"/>
              </w:rPr>
              <w:t>)</w:t>
            </w:r>
            <w:r w:rsidRPr="00FD0F0B">
              <w:rPr>
                <w:rFonts w:eastAsia="新細明體" w:hint="eastAsia"/>
                <w:color w:val="000000" w:themeColor="text1"/>
              </w:rPr>
              <w:t>，受「蒙特梭利居家教育的應用」師資訓練，幷拿到</w:t>
            </w:r>
            <w:r w:rsidRPr="00FD0F0B">
              <w:rPr>
                <w:rFonts w:eastAsia="新細明體"/>
                <w:color w:val="000000" w:themeColor="text1"/>
              </w:rPr>
              <w:t>AMS3-6</w:t>
            </w:r>
            <w:r w:rsidRPr="00FD0F0B">
              <w:rPr>
                <w:rFonts w:eastAsia="新細明體" w:hint="eastAsia"/>
                <w:color w:val="000000" w:themeColor="text1"/>
              </w:rPr>
              <w:t>歲國際證照教師資格。</w:t>
            </w:r>
          </w:p>
        </w:tc>
      </w:tr>
    </w:tbl>
    <w:p w:rsidR="009A4CB0" w:rsidRDefault="009A4CB0"/>
    <w:p w:rsidR="004D07C3" w:rsidRDefault="004D07C3"/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4111"/>
      </w:tblGrid>
      <w:tr w:rsidR="005044A5" w:rsidRPr="002F704E" w:rsidTr="003919C5"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「我，爲什麽會這樣？」</w:t>
            </w:r>
            <w:r w:rsidRPr="00FD0F0B">
              <w:rPr>
                <w:rFonts w:eastAsia="新細明體"/>
                <w:color w:val="000000" w:themeColor="text1"/>
              </w:rPr>
              <w:t xml:space="preserve"> </w:t>
            </w:r>
            <w:r w:rsidRPr="00FD0F0B">
              <w:rPr>
                <w:rFonts w:eastAsia="新細明體" w:hint="eastAsia"/>
                <w:color w:val="000000" w:themeColor="text1"/>
              </w:rPr>
              <w:t>內在的情緒小孩療愈歷程淺談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瞭解真實的自己</w:t>
            </w:r>
          </w:p>
          <w:p w:rsidR="005044A5" w:rsidRPr="009D414F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失落與哀傷探索，完形釋夢與舒壓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自我療愈的策略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劉幸兒心理諮商師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10/14)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諮商督導、諮商心理師、完形治療師：美國語言溝通學士與諮商碩士、國中小及大學生輔導與諮商、市政與法院轉介。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</w:tr>
      <w:tr w:rsidR="005044A5" w:rsidRPr="002F704E" w:rsidTr="003919C5"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虛擬世界</w:t>
            </w:r>
            <w:r w:rsidRPr="00FD0F0B">
              <w:rPr>
                <w:rFonts w:eastAsia="新細明體"/>
                <w:color w:val="000000" w:themeColor="text1"/>
              </w:rPr>
              <w:t xml:space="preserve"> vs. </w:t>
            </w:r>
            <w:r w:rsidRPr="00FD0F0B">
              <w:rPr>
                <w:rFonts w:eastAsia="新細明體" w:hint="eastAsia"/>
                <w:color w:val="000000" w:themeColor="text1"/>
              </w:rPr>
              <w:t>真實世界—</w:t>
            </w:r>
            <w:r w:rsidRPr="00FD0F0B">
              <w:rPr>
                <w:rFonts w:eastAsia="新細明體"/>
                <w:color w:val="000000" w:themeColor="text1"/>
              </w:rPr>
              <w:t>E</w:t>
            </w:r>
            <w:r w:rsidRPr="00FD0F0B">
              <w:rPr>
                <w:rFonts w:eastAsia="新細明體" w:hint="eastAsia"/>
                <w:color w:val="000000" w:themeColor="text1"/>
              </w:rPr>
              <w:t>世代的挑戰與得勝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虛擬世界</w:t>
            </w:r>
            <w:r w:rsidRPr="00FD0F0B">
              <w:rPr>
                <w:rFonts w:eastAsia="新細明體"/>
                <w:color w:val="000000" w:themeColor="text1"/>
              </w:rPr>
              <w:t xml:space="preserve"> vs. </w:t>
            </w:r>
            <w:r w:rsidRPr="00FD0F0B">
              <w:rPr>
                <w:rFonts w:eastAsia="新細明體" w:hint="eastAsia"/>
                <w:color w:val="000000" w:themeColor="text1"/>
              </w:rPr>
              <w:t>真實世界剖析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/>
                <w:color w:val="000000" w:themeColor="text1"/>
              </w:rPr>
              <w:t>E</w:t>
            </w:r>
            <w:r w:rsidRPr="00FD0F0B">
              <w:rPr>
                <w:rFonts w:eastAsia="新細明體" w:hint="eastAsia"/>
                <w:color w:val="000000" w:themeColor="text1"/>
              </w:rPr>
              <w:t>世代教師的優勢與工具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給</w:t>
            </w:r>
            <w:r w:rsidRPr="00FD0F0B">
              <w:rPr>
                <w:rFonts w:eastAsia="新細明體"/>
                <w:color w:val="000000" w:themeColor="text1"/>
              </w:rPr>
              <w:t>E</w:t>
            </w:r>
            <w:r w:rsidRPr="00FD0F0B">
              <w:rPr>
                <w:rFonts w:eastAsia="新細明體" w:hint="eastAsia"/>
                <w:color w:val="000000" w:themeColor="text1"/>
              </w:rPr>
              <w:t>世代家長的</w:t>
            </w:r>
            <w:r w:rsidRPr="00FD0F0B">
              <w:rPr>
                <w:rFonts w:eastAsia="新細明體"/>
                <w:color w:val="000000" w:themeColor="text1"/>
              </w:rPr>
              <w:t>3P</w:t>
            </w:r>
            <w:r w:rsidRPr="00FD0F0B">
              <w:rPr>
                <w:rFonts w:eastAsia="新細明體" w:hint="eastAsia"/>
                <w:color w:val="000000" w:themeColor="text1"/>
              </w:rPr>
              <w:t>策略</w:t>
            </w:r>
          </w:p>
        </w:tc>
        <w:tc>
          <w:tcPr>
            <w:tcW w:w="4111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江秀圈博士</w:t>
            </w:r>
            <w:r w:rsidRPr="00FD0F0B">
              <w:rPr>
                <w:rFonts w:eastAsia="新細明體"/>
                <w:color w:val="000000" w:themeColor="text1"/>
              </w:rPr>
              <w:t xml:space="preserve"> (</w:t>
            </w:r>
            <w:r w:rsidRPr="00FD0F0B">
              <w:rPr>
                <w:rFonts w:eastAsia="新細明體" w:hint="eastAsia"/>
                <w:color w:val="000000" w:themeColor="text1"/>
              </w:rPr>
              <w:t>直</w:t>
            </w:r>
            <w:r w:rsidRPr="00FD0F0B">
              <w:rPr>
                <w:rFonts w:eastAsia="新細明體"/>
                <w:color w:val="000000" w:themeColor="text1"/>
              </w:rPr>
              <w:t>11/4)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現任伯大尼兒少家園院長。曾在臺灣及美國擔任學前教育老師。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美國西雅圖證道堂擔任兒童暨家庭事工傳道、教師培訓及家庭講座發展。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參與美、中、台、俄教會培訓兒童事工領袖。</w:t>
            </w:r>
          </w:p>
        </w:tc>
      </w:tr>
      <w:tr w:rsidR="005044A5" w:rsidRPr="002F704E" w:rsidTr="003919C5">
        <w:tblPrEx>
          <w:jc w:val="center"/>
        </w:tblPrEx>
        <w:trPr>
          <w:jc w:val="center"/>
        </w:trPr>
        <w:tc>
          <w:tcPr>
            <w:tcW w:w="562" w:type="dxa"/>
          </w:tcPr>
          <w:p w:rsidR="005044A5" w:rsidRPr="002F704E" w:rsidRDefault="005044A5" w:rsidP="005044A5">
            <w:pPr>
              <w:pStyle w:val="a8"/>
              <w:numPr>
                <w:ilvl w:val="0"/>
                <w:numId w:val="14"/>
              </w:numPr>
              <w:ind w:leftChars="0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按申命記教導孩子倫理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誰有責任教導孩子倫理</w:t>
            </w:r>
            <w:r w:rsidRPr="00FD0F0B">
              <w:rPr>
                <w:rFonts w:ascii="新細明體" w:eastAsia="新細明體" w:hAnsi="新細明體" w:hint="eastAsia"/>
                <w:color w:val="000000" w:themeColor="text1"/>
              </w:rPr>
              <w:t>：</w:t>
            </w:r>
            <w:r w:rsidRPr="00FD0F0B">
              <w:rPr>
                <w:rFonts w:eastAsia="新細明體" w:hint="eastAsia"/>
                <w:color w:val="000000" w:themeColor="text1"/>
              </w:rPr>
              <w:t>恭聽篇的指示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申命記的倫理範疇</w:t>
            </w:r>
          </w:p>
          <w:p w:rsidR="005044A5" w:rsidRPr="002F704E" w:rsidRDefault="00FD0F0B" w:rsidP="005044A5">
            <w:pPr>
              <w:pStyle w:val="a8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如何按申命記教導孩子倫理</w:t>
            </w:r>
          </w:p>
        </w:tc>
        <w:tc>
          <w:tcPr>
            <w:tcW w:w="4111" w:type="dxa"/>
          </w:tcPr>
          <w:p w:rsidR="005044A5" w:rsidRPr="002F704E" w:rsidRDefault="005044A5" w:rsidP="00CB4F45">
            <w:pPr>
              <w:rPr>
                <w:color w:val="000000" w:themeColor="text1"/>
              </w:rPr>
            </w:pPr>
            <w:r w:rsidRPr="002F704E">
              <w:rPr>
                <w:color w:val="000000" w:themeColor="text1"/>
              </w:rPr>
              <w:br w:type="page"/>
            </w:r>
            <w:r w:rsidR="00FD0F0B" w:rsidRPr="00FD0F0B">
              <w:rPr>
                <w:rFonts w:eastAsia="新細明體" w:hint="eastAsia"/>
                <w:color w:val="000000" w:themeColor="text1"/>
              </w:rPr>
              <w:t>余惠娥博士</w:t>
            </w:r>
            <w:r w:rsidR="00FD0F0B" w:rsidRPr="00FD0F0B">
              <w:rPr>
                <w:rFonts w:eastAsia="新細明體"/>
                <w:color w:val="000000" w:themeColor="text1"/>
              </w:rPr>
              <w:t xml:space="preserve"> (</w:t>
            </w:r>
            <w:r w:rsidR="00FD0F0B" w:rsidRPr="00FD0F0B">
              <w:rPr>
                <w:rFonts w:eastAsia="新細明體" w:hint="eastAsia"/>
                <w:color w:val="000000" w:themeColor="text1"/>
              </w:rPr>
              <w:t>直</w:t>
            </w:r>
            <w:r w:rsidR="00FD0F0B" w:rsidRPr="00FD0F0B">
              <w:rPr>
                <w:rFonts w:eastAsia="新細明體"/>
                <w:color w:val="000000" w:themeColor="text1"/>
              </w:rPr>
              <w:t>11/11)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北約華人基督教會兒童事工主任</w:t>
            </w:r>
            <w:r w:rsidRPr="00FD0F0B">
              <w:rPr>
                <w:rFonts w:eastAsia="新細明體"/>
                <w:color w:val="000000" w:themeColor="text1"/>
              </w:rPr>
              <w:t>(</w:t>
            </w:r>
            <w:r w:rsidRPr="00FD0F0B">
              <w:rPr>
                <w:rFonts w:eastAsia="新細明體" w:hint="eastAsia"/>
                <w:color w:val="000000" w:themeColor="text1"/>
              </w:rPr>
              <w:t>多倫多</w:t>
            </w:r>
            <w:r w:rsidRPr="00FD0F0B">
              <w:rPr>
                <w:rFonts w:eastAsia="新細明體"/>
                <w:color w:val="000000" w:themeColor="text1"/>
              </w:rPr>
              <w:t>)</w:t>
            </w:r>
          </w:p>
          <w:p w:rsidR="005044A5" w:rsidRPr="002F704E" w:rsidRDefault="00FD0F0B" w:rsidP="00CB4F45">
            <w:pPr>
              <w:rPr>
                <w:color w:val="000000" w:themeColor="text1"/>
              </w:rPr>
            </w:pPr>
            <w:r w:rsidRPr="00FD0F0B">
              <w:rPr>
                <w:rFonts w:eastAsia="新細明體" w:hint="eastAsia"/>
                <w:color w:val="000000" w:themeColor="text1"/>
              </w:rPr>
              <w:t>神學院舊約學及聖經希伯來文客座教授</w:t>
            </w:r>
            <w:r w:rsidRPr="00FD0F0B">
              <w:rPr>
                <w:rFonts w:asciiTheme="minorEastAsia" w:eastAsia="新細明體" w:hAnsiTheme="minorEastAsia" w:hint="eastAsia"/>
                <w:color w:val="000000" w:themeColor="text1"/>
              </w:rPr>
              <w:t>、</w:t>
            </w:r>
            <w:r w:rsidRPr="00FD0F0B">
              <w:rPr>
                <w:rFonts w:eastAsia="新細明體"/>
                <w:color w:val="000000" w:themeColor="text1"/>
              </w:rPr>
              <w:t>2017</w:t>
            </w:r>
            <w:r w:rsidRPr="00FD0F0B">
              <w:rPr>
                <w:rFonts w:eastAsia="新細明體" w:hint="eastAsia"/>
                <w:color w:val="000000" w:themeColor="text1"/>
              </w:rPr>
              <w:t>年榮獲</w:t>
            </w:r>
            <w:r w:rsidRPr="00FD0F0B">
              <w:rPr>
                <w:rFonts w:eastAsia="新細明體"/>
                <w:color w:val="000000" w:themeColor="text1"/>
              </w:rPr>
              <w:t>Frederick Buechner Award</w:t>
            </w:r>
            <w:r w:rsidRPr="00FD0F0B">
              <w:rPr>
                <w:rFonts w:eastAsia="新細明體" w:hint="eastAsia"/>
                <w:color w:val="000000" w:themeColor="text1"/>
              </w:rPr>
              <w:t>最佳寫作獎</w:t>
            </w:r>
          </w:p>
          <w:p w:rsidR="005044A5" w:rsidRPr="002F704E" w:rsidRDefault="005044A5" w:rsidP="00CB4F45">
            <w:pPr>
              <w:rPr>
                <w:color w:val="000000" w:themeColor="text1"/>
              </w:rPr>
            </w:pPr>
          </w:p>
        </w:tc>
      </w:tr>
    </w:tbl>
    <w:p w:rsidR="005044A5" w:rsidRDefault="005044A5" w:rsidP="005044A5">
      <w:pPr>
        <w:widowControl/>
        <w:rPr>
          <w:color w:val="000000" w:themeColor="text1"/>
        </w:rPr>
      </w:pPr>
    </w:p>
    <w:p w:rsidR="005044A5" w:rsidRDefault="005044A5" w:rsidP="005044A5">
      <w:pPr>
        <w:widowControl/>
        <w:rPr>
          <w:color w:val="000000" w:themeColor="text1"/>
        </w:rPr>
      </w:pPr>
    </w:p>
    <w:p w:rsidR="005044A5" w:rsidRPr="002F704E" w:rsidRDefault="005044A5" w:rsidP="005044A5">
      <w:pPr>
        <w:widowControl/>
        <w:rPr>
          <w:color w:val="000000" w:themeColor="text1"/>
        </w:rPr>
      </w:pPr>
    </w:p>
    <w:p w:rsidR="005044A5" w:rsidRPr="005044A5" w:rsidRDefault="005044A5" w:rsidP="00182C69">
      <w:pPr>
        <w:ind w:leftChars="200" w:left="480"/>
      </w:pPr>
    </w:p>
    <w:sectPr w:rsidR="005044A5" w:rsidRPr="005044A5" w:rsidSect="009A4CB0">
      <w:pgSz w:w="11906" w:h="16838"/>
      <w:pgMar w:top="1702" w:right="155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B0" w:rsidRDefault="002C3FB0" w:rsidP="006713DB">
      <w:r>
        <w:separator/>
      </w:r>
    </w:p>
  </w:endnote>
  <w:endnote w:type="continuationSeparator" w:id="0">
    <w:p w:rsidR="002C3FB0" w:rsidRDefault="002C3FB0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B0" w:rsidRDefault="002C3FB0" w:rsidP="006713DB">
      <w:r>
        <w:separator/>
      </w:r>
    </w:p>
  </w:footnote>
  <w:footnote w:type="continuationSeparator" w:id="0">
    <w:p w:rsidR="002C3FB0" w:rsidRDefault="002C3FB0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289"/>
    <w:multiLevelType w:val="hybridMultilevel"/>
    <w:tmpl w:val="EBDE6B60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D913FD"/>
    <w:multiLevelType w:val="hybridMultilevel"/>
    <w:tmpl w:val="5B60CAE8"/>
    <w:lvl w:ilvl="0" w:tplc="CBA407E4">
      <w:start w:val="1"/>
      <w:numFmt w:val="decimal"/>
      <w:lvlText w:val="%1."/>
      <w:lvlJc w:val="left"/>
      <w:pPr>
        <w:ind w:left="84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4F59DA"/>
    <w:multiLevelType w:val="hybridMultilevel"/>
    <w:tmpl w:val="6CD22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FF5549"/>
    <w:multiLevelType w:val="hybridMultilevel"/>
    <w:tmpl w:val="5CFC9FFC"/>
    <w:lvl w:ilvl="0" w:tplc="09FA087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B3E3134"/>
    <w:multiLevelType w:val="hybridMultilevel"/>
    <w:tmpl w:val="22545B44"/>
    <w:lvl w:ilvl="0" w:tplc="FBF8D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D4F7A13"/>
    <w:multiLevelType w:val="hybridMultilevel"/>
    <w:tmpl w:val="061A71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5F2FCB"/>
    <w:multiLevelType w:val="hybridMultilevel"/>
    <w:tmpl w:val="3E48C78A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603A7F"/>
    <w:multiLevelType w:val="hybridMultilevel"/>
    <w:tmpl w:val="AFB07C22"/>
    <w:lvl w:ilvl="0" w:tplc="799CCB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830EF28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D90237"/>
    <w:multiLevelType w:val="hybridMultilevel"/>
    <w:tmpl w:val="42621408"/>
    <w:lvl w:ilvl="0" w:tplc="1BBEC5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411304B"/>
    <w:multiLevelType w:val="hybridMultilevel"/>
    <w:tmpl w:val="F8160894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7532CA4"/>
    <w:multiLevelType w:val="hybridMultilevel"/>
    <w:tmpl w:val="7598C876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3F359D4"/>
    <w:multiLevelType w:val="hybridMultilevel"/>
    <w:tmpl w:val="E272B3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0143359"/>
    <w:multiLevelType w:val="hybridMultilevel"/>
    <w:tmpl w:val="0178AC8C"/>
    <w:lvl w:ilvl="0" w:tplc="9CE0B8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72207454"/>
    <w:multiLevelType w:val="hybridMultilevel"/>
    <w:tmpl w:val="0E669C7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>
    <w:nsid w:val="75435CA7"/>
    <w:multiLevelType w:val="hybridMultilevel"/>
    <w:tmpl w:val="69FE9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14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26D37"/>
    <w:rsid w:val="0004686D"/>
    <w:rsid w:val="00052D75"/>
    <w:rsid w:val="0009349F"/>
    <w:rsid w:val="000B335B"/>
    <w:rsid w:val="000E0610"/>
    <w:rsid w:val="000E0C8F"/>
    <w:rsid w:val="0012044F"/>
    <w:rsid w:val="00140BD4"/>
    <w:rsid w:val="00147583"/>
    <w:rsid w:val="0017322F"/>
    <w:rsid w:val="00182C69"/>
    <w:rsid w:val="001F5A91"/>
    <w:rsid w:val="00264FB4"/>
    <w:rsid w:val="0027022A"/>
    <w:rsid w:val="00276D7E"/>
    <w:rsid w:val="002C3FB0"/>
    <w:rsid w:val="00312494"/>
    <w:rsid w:val="00313B5C"/>
    <w:rsid w:val="00336B6E"/>
    <w:rsid w:val="003561DB"/>
    <w:rsid w:val="00364C13"/>
    <w:rsid w:val="003768CE"/>
    <w:rsid w:val="0038714F"/>
    <w:rsid w:val="003919C5"/>
    <w:rsid w:val="003B522B"/>
    <w:rsid w:val="003C74AD"/>
    <w:rsid w:val="003D2716"/>
    <w:rsid w:val="003F74AE"/>
    <w:rsid w:val="00406835"/>
    <w:rsid w:val="00426241"/>
    <w:rsid w:val="0042704F"/>
    <w:rsid w:val="00436903"/>
    <w:rsid w:val="00464F8A"/>
    <w:rsid w:val="004857C4"/>
    <w:rsid w:val="00487D1C"/>
    <w:rsid w:val="00493AB1"/>
    <w:rsid w:val="004A082D"/>
    <w:rsid w:val="004B25C7"/>
    <w:rsid w:val="004C034C"/>
    <w:rsid w:val="004C2FD5"/>
    <w:rsid w:val="004D07C3"/>
    <w:rsid w:val="004F1CC4"/>
    <w:rsid w:val="004F4A6A"/>
    <w:rsid w:val="005044A5"/>
    <w:rsid w:val="00581BA7"/>
    <w:rsid w:val="0058526A"/>
    <w:rsid w:val="005B6DE5"/>
    <w:rsid w:val="005C49D2"/>
    <w:rsid w:val="005D6358"/>
    <w:rsid w:val="00610A0D"/>
    <w:rsid w:val="00617B70"/>
    <w:rsid w:val="00630855"/>
    <w:rsid w:val="0065055A"/>
    <w:rsid w:val="006713DB"/>
    <w:rsid w:val="00674093"/>
    <w:rsid w:val="0068266A"/>
    <w:rsid w:val="006908E4"/>
    <w:rsid w:val="00693E21"/>
    <w:rsid w:val="006B03DC"/>
    <w:rsid w:val="006B5889"/>
    <w:rsid w:val="006D55A2"/>
    <w:rsid w:val="00703787"/>
    <w:rsid w:val="00716228"/>
    <w:rsid w:val="007357E4"/>
    <w:rsid w:val="007570E0"/>
    <w:rsid w:val="00787410"/>
    <w:rsid w:val="007A1A16"/>
    <w:rsid w:val="007B3EFA"/>
    <w:rsid w:val="007E26C7"/>
    <w:rsid w:val="007F03FE"/>
    <w:rsid w:val="007F0844"/>
    <w:rsid w:val="007F32E3"/>
    <w:rsid w:val="007F78D6"/>
    <w:rsid w:val="00812226"/>
    <w:rsid w:val="00821D92"/>
    <w:rsid w:val="00826C78"/>
    <w:rsid w:val="008478D4"/>
    <w:rsid w:val="008621EE"/>
    <w:rsid w:val="008822D5"/>
    <w:rsid w:val="00886113"/>
    <w:rsid w:val="008B7501"/>
    <w:rsid w:val="008E1E80"/>
    <w:rsid w:val="008E4E76"/>
    <w:rsid w:val="00916F78"/>
    <w:rsid w:val="009558C7"/>
    <w:rsid w:val="00976D76"/>
    <w:rsid w:val="00983B82"/>
    <w:rsid w:val="009A4CB0"/>
    <w:rsid w:val="009B237C"/>
    <w:rsid w:val="009B285A"/>
    <w:rsid w:val="009E32E6"/>
    <w:rsid w:val="00A16E42"/>
    <w:rsid w:val="00A26AC8"/>
    <w:rsid w:val="00A308C1"/>
    <w:rsid w:val="00A356D6"/>
    <w:rsid w:val="00A530A2"/>
    <w:rsid w:val="00A660D6"/>
    <w:rsid w:val="00A72F33"/>
    <w:rsid w:val="00AC2F33"/>
    <w:rsid w:val="00AC3E7E"/>
    <w:rsid w:val="00AD07E3"/>
    <w:rsid w:val="00AD3D0D"/>
    <w:rsid w:val="00AF5337"/>
    <w:rsid w:val="00B11A1E"/>
    <w:rsid w:val="00B124A6"/>
    <w:rsid w:val="00B447FC"/>
    <w:rsid w:val="00B66809"/>
    <w:rsid w:val="00B6765D"/>
    <w:rsid w:val="00B67C54"/>
    <w:rsid w:val="00B82C81"/>
    <w:rsid w:val="00B966BF"/>
    <w:rsid w:val="00BB0218"/>
    <w:rsid w:val="00BB4960"/>
    <w:rsid w:val="00C00503"/>
    <w:rsid w:val="00C45F7E"/>
    <w:rsid w:val="00CB721B"/>
    <w:rsid w:val="00CD2BCC"/>
    <w:rsid w:val="00D0386B"/>
    <w:rsid w:val="00D1430D"/>
    <w:rsid w:val="00D52DEC"/>
    <w:rsid w:val="00D71999"/>
    <w:rsid w:val="00D8351E"/>
    <w:rsid w:val="00D90796"/>
    <w:rsid w:val="00D925FE"/>
    <w:rsid w:val="00D9687B"/>
    <w:rsid w:val="00DA10E2"/>
    <w:rsid w:val="00DA287A"/>
    <w:rsid w:val="00DD36CA"/>
    <w:rsid w:val="00E06E34"/>
    <w:rsid w:val="00E34767"/>
    <w:rsid w:val="00E70A76"/>
    <w:rsid w:val="00E83F02"/>
    <w:rsid w:val="00E85D5C"/>
    <w:rsid w:val="00EB41B1"/>
    <w:rsid w:val="00EB5E4E"/>
    <w:rsid w:val="00EC5FC5"/>
    <w:rsid w:val="00EC675F"/>
    <w:rsid w:val="00ED7471"/>
    <w:rsid w:val="00F23D24"/>
    <w:rsid w:val="00F613F2"/>
    <w:rsid w:val="00F7548C"/>
    <w:rsid w:val="00F84DF9"/>
    <w:rsid w:val="00FB05B5"/>
    <w:rsid w:val="00FD0F0B"/>
    <w:rsid w:val="00FE03EA"/>
    <w:rsid w:val="00FE2356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7B70"/>
    <w:pPr>
      <w:ind w:leftChars="200" w:left="480"/>
    </w:pPr>
  </w:style>
  <w:style w:type="character" w:styleId="a9">
    <w:name w:val="Hyperlink"/>
    <w:basedOn w:val="a0"/>
    <w:uiPriority w:val="99"/>
    <w:unhideWhenUsed/>
    <w:rsid w:val="003D27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2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2716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2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op.cssa.org.tw/index.php?route=product/category&amp;path=75_84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D59C-369A-42B1-8ADF-69806A6A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4</cp:revision>
  <cp:lastPrinted>2022-10-21T06:22:00Z</cp:lastPrinted>
  <dcterms:created xsi:type="dcterms:W3CDTF">2022-12-20T03:18:00Z</dcterms:created>
  <dcterms:modified xsi:type="dcterms:W3CDTF">2022-12-20T03:25:00Z</dcterms:modified>
</cp:coreProperties>
</file>